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3F0B" w:rsidRPr="00511AF3" w:rsidRDefault="00323F0B" w:rsidP="00323F0B">
      <w:pPr>
        <w:jc w:val="both"/>
        <w:rPr>
          <w:b/>
          <w:u w:val="single"/>
          <w:lang w:val="kk-KZ"/>
        </w:rPr>
      </w:pPr>
      <w:r w:rsidRPr="00511AF3">
        <w:rPr>
          <w:b/>
          <w:u w:val="single"/>
          <w:lang w:val="kk-KZ"/>
        </w:rPr>
        <w:t>Тақырып 9. Табысқа салынатын салық (ҚЕХС 12)</w:t>
      </w:r>
    </w:p>
    <w:p w:rsidR="00323F0B" w:rsidRPr="00511AF3" w:rsidRDefault="00323F0B" w:rsidP="00323F0B">
      <w:pPr>
        <w:jc w:val="both"/>
        <w:rPr>
          <w:b/>
          <w:u w:val="single"/>
          <w:lang w:val="kk-KZ"/>
        </w:rPr>
      </w:pPr>
    </w:p>
    <w:p w:rsidR="00323F0B" w:rsidRPr="00511AF3" w:rsidRDefault="00323F0B" w:rsidP="00323F0B">
      <w:pPr>
        <w:jc w:val="both"/>
        <w:rPr>
          <w:u w:val="single"/>
          <w:lang w:val="kk-KZ"/>
        </w:rPr>
      </w:pPr>
      <w:r w:rsidRPr="00511AF3">
        <w:rPr>
          <w:u w:val="single"/>
          <w:lang w:val="kk-KZ"/>
        </w:rPr>
        <w:t xml:space="preserve">Лекция жоспары: </w:t>
      </w:r>
      <w:r>
        <w:rPr>
          <w:u w:val="single"/>
          <w:lang w:val="kk-KZ"/>
        </w:rPr>
        <w:t xml:space="preserve"> (2 сағат)</w:t>
      </w:r>
    </w:p>
    <w:p w:rsidR="00323F0B" w:rsidRPr="00511AF3" w:rsidRDefault="00323F0B" w:rsidP="00323F0B">
      <w:pPr>
        <w:jc w:val="both"/>
        <w:rPr>
          <w:lang w:val="kk-KZ"/>
        </w:rPr>
      </w:pPr>
      <w:r w:rsidRPr="00511AF3">
        <w:rPr>
          <w:lang w:val="kk-KZ"/>
        </w:rPr>
        <w:t>1.</w:t>
      </w:r>
      <w:r w:rsidRPr="00412D8F">
        <w:rPr>
          <w:i/>
          <w:sz w:val="16"/>
          <w:szCs w:val="16"/>
          <w:lang w:val="kk-KZ"/>
        </w:rPr>
        <w:t xml:space="preserve"> </w:t>
      </w:r>
      <w:r w:rsidRPr="00412D8F">
        <w:rPr>
          <w:lang w:val="kk-KZ"/>
        </w:rPr>
        <w:t>Салық базасы. Ағымды салық міндеттемелері және ағымды салық активтерін анықтау</w:t>
      </w:r>
    </w:p>
    <w:p w:rsidR="00323F0B" w:rsidRPr="00511AF3" w:rsidRDefault="00323F0B" w:rsidP="00323F0B">
      <w:pPr>
        <w:jc w:val="both"/>
        <w:rPr>
          <w:lang w:val="kk-KZ"/>
        </w:rPr>
      </w:pPr>
      <w:r w:rsidRPr="00511AF3">
        <w:rPr>
          <w:lang w:val="kk-KZ"/>
        </w:rPr>
        <w:t>2.Тұрақты және уақытша айырмашылықтар</w:t>
      </w:r>
    </w:p>
    <w:p w:rsidR="00323F0B" w:rsidRPr="00412D8F" w:rsidRDefault="00323F0B" w:rsidP="00323F0B">
      <w:pPr>
        <w:ind w:firstLine="680"/>
        <w:jc w:val="both"/>
        <w:rPr>
          <w:lang w:val="kk-KZ"/>
        </w:rPr>
      </w:pPr>
      <w:r w:rsidRPr="00412D8F">
        <w:rPr>
          <w:lang w:val="kk-KZ"/>
        </w:rPr>
        <w:t xml:space="preserve">   1. Активтерді немесе міндеттемелерді мойындаудың өзінен есеп беретін компания осы активтердің немесе міндеттемелердің баланстық құнының орнын толтыруды немесе өтеуді көздейтінін көрсетеді. Егер де баланстық құнының орнын толтыру немесе өтеу бұрынғымен салыстырғанда көбірек (азырақ) салық төлеуге соқтыруы ықтимал болса, егер де мұндай орнын толтыру немесе өтеу салық салдарын тудырмайтын болса, онда бұл Стандарт жекелеген жағдайларды қоспағанда, компания кейінге қалдырылған салық міндеттемелерін (кейінге қалдырылған салық активін) мойындауын талап етеді. </w:t>
      </w:r>
    </w:p>
    <w:p w:rsidR="00323F0B" w:rsidRPr="00412D8F" w:rsidRDefault="00323F0B" w:rsidP="00323F0B">
      <w:pPr>
        <w:tabs>
          <w:tab w:val="left" w:pos="567"/>
        </w:tabs>
        <w:ind w:firstLine="680"/>
        <w:jc w:val="both"/>
        <w:rPr>
          <w:lang w:val="kk-KZ"/>
        </w:rPr>
      </w:pPr>
      <w:r w:rsidRPr="00412D8F">
        <w:rPr>
          <w:lang w:val="kk-KZ"/>
        </w:rPr>
        <w:t>12 ҚЕХС мақсаты үшін пайдаға салынатын салыққа салық салынатын пайдаға негізделетін барлық ұлттық және шетелдік салықтар кіреді. Сондай-ақ пайдаға салынатын салыққа пайданың көзінен ұсталатын, еншілес компания, қауымдастырылған компания төлейтін немесе есеп беретін компанияға бөлінген пайдадан бірлескен қызмет шеңберінде төленетін салық сияқты салықтар кіреді.</w:t>
      </w:r>
    </w:p>
    <w:p w:rsidR="00323F0B" w:rsidRPr="006E7239" w:rsidRDefault="00323F0B" w:rsidP="00323F0B">
      <w:pPr>
        <w:ind w:firstLine="680"/>
        <w:jc w:val="both"/>
        <w:rPr>
          <w:lang w:val="kk-KZ"/>
        </w:rPr>
      </w:pPr>
      <w:r w:rsidRPr="006E7239">
        <w:rPr>
          <w:lang w:val="kk-KZ"/>
        </w:rPr>
        <w:t>Бухгалтерлік пайда - салық төлеуге кететін шығысты шегерілгенге дейінгі кезең ішіндегі  таза пайда немесе залал.</w:t>
      </w:r>
    </w:p>
    <w:p w:rsidR="00323F0B" w:rsidRPr="006E7239" w:rsidRDefault="00323F0B" w:rsidP="00323F0B">
      <w:pPr>
        <w:ind w:firstLine="680"/>
        <w:jc w:val="both"/>
        <w:rPr>
          <w:lang w:val="kk-KZ"/>
        </w:rPr>
      </w:pPr>
      <w:r w:rsidRPr="006E7239">
        <w:rPr>
          <w:lang w:val="kk-KZ"/>
        </w:rPr>
        <w:t xml:space="preserve">Салық салынатын пайда (салық салу кезінде есептелетін залал) – салық органдары белгілеген ережелерге сәйкес анықталатын кезең ішіндегі пайда (залал), осыған байланысты пайдаға салынатын салық төленеді (өтеледі). </w:t>
      </w:r>
    </w:p>
    <w:p w:rsidR="00323F0B" w:rsidRPr="006E7239" w:rsidRDefault="00323F0B" w:rsidP="00323F0B">
      <w:pPr>
        <w:ind w:firstLine="680"/>
        <w:jc w:val="both"/>
        <w:rPr>
          <w:lang w:val="kk-KZ"/>
        </w:rPr>
      </w:pPr>
      <w:r w:rsidRPr="006E7239">
        <w:rPr>
          <w:lang w:val="kk-KZ"/>
        </w:rPr>
        <w:t>Салық төлеуге кететін шығыстар (салық өтемінен түскен кіріс) - ағымдағы салыққа немесе кейінге қалдырылған салыққа қатысты кезең ішіндегі таза пайданы немесе залалды  есептеуге қосылатын жиынтық көлем.</w:t>
      </w:r>
    </w:p>
    <w:p w:rsidR="00323F0B" w:rsidRPr="006E7239" w:rsidRDefault="00323F0B" w:rsidP="00323F0B">
      <w:pPr>
        <w:ind w:firstLine="680"/>
        <w:jc w:val="both"/>
        <w:rPr>
          <w:lang w:val="kk-KZ"/>
        </w:rPr>
      </w:pPr>
      <w:r w:rsidRPr="006E7239">
        <w:rPr>
          <w:lang w:val="kk-KZ"/>
        </w:rPr>
        <w:t xml:space="preserve">Ағымдағы салық – салық салынатын пайдаға (салық салу кезінде есептелетін залалға) қатысты кезең ішінде төленуге (өтелуге) тиісті пайдаға салынатын салық сомасы. </w:t>
      </w:r>
    </w:p>
    <w:p w:rsidR="00323F0B" w:rsidRPr="006E7239" w:rsidRDefault="00323F0B" w:rsidP="00323F0B">
      <w:pPr>
        <w:ind w:firstLine="680"/>
        <w:jc w:val="both"/>
        <w:rPr>
          <w:lang w:val="kk-KZ"/>
        </w:rPr>
      </w:pPr>
      <w:r w:rsidRPr="006E7239">
        <w:rPr>
          <w:lang w:val="kk-KZ"/>
        </w:rPr>
        <w:t xml:space="preserve">Кейінге қалдырылған салық міндеттемелері – салық салынатын уақытша айырмашылықтарға байланысты алдағы кезеңдерде төленуге тиісті пайдаға салынатын салық сомасы. </w:t>
      </w:r>
    </w:p>
    <w:p w:rsidR="00323F0B" w:rsidRPr="006E7239" w:rsidRDefault="00323F0B" w:rsidP="00323F0B">
      <w:pPr>
        <w:ind w:firstLine="680"/>
        <w:jc w:val="both"/>
        <w:rPr>
          <w:lang w:val="kk-KZ"/>
        </w:rPr>
      </w:pPr>
      <w:r w:rsidRPr="006E7239">
        <w:rPr>
          <w:lang w:val="kk-KZ"/>
        </w:rPr>
        <w:t xml:space="preserve">Кейінге қалдырылған салық активтері - алдағы кезеңдерде өтелуге тиісті пайдаға салынатын салық сомасы. Ол мыналарға байланысты: </w:t>
      </w:r>
    </w:p>
    <w:p w:rsidR="00323F0B" w:rsidRPr="006E7239" w:rsidRDefault="00323F0B" w:rsidP="00323F0B">
      <w:pPr>
        <w:tabs>
          <w:tab w:val="left" w:pos="1122"/>
        </w:tabs>
        <w:ind w:hanging="567"/>
        <w:jc w:val="both"/>
        <w:rPr>
          <w:lang w:val="kk-KZ"/>
        </w:rPr>
      </w:pPr>
      <w:r w:rsidRPr="006E7239">
        <w:rPr>
          <w:lang w:val="kk-KZ"/>
        </w:rPr>
        <w:tab/>
        <w:t>есептелген уақытша айырмашылықтарға;</w:t>
      </w:r>
    </w:p>
    <w:p w:rsidR="00323F0B" w:rsidRPr="006E7239" w:rsidRDefault="00323F0B" w:rsidP="00323F0B">
      <w:pPr>
        <w:tabs>
          <w:tab w:val="left" w:pos="1122"/>
        </w:tabs>
        <w:ind w:hanging="567"/>
        <w:jc w:val="both"/>
        <w:rPr>
          <w:lang w:val="kk-KZ"/>
        </w:rPr>
      </w:pPr>
      <w:r w:rsidRPr="006E7239">
        <w:rPr>
          <w:lang w:val="kk-KZ"/>
        </w:rPr>
        <w:tab/>
        <w:t xml:space="preserve"> пайдаланылмаған салық залалдарын алдағы кезеңге көшіруге; және</w:t>
      </w:r>
    </w:p>
    <w:p w:rsidR="00323F0B" w:rsidRPr="006E7239" w:rsidRDefault="00323F0B" w:rsidP="00323F0B">
      <w:pPr>
        <w:tabs>
          <w:tab w:val="left" w:pos="1122"/>
        </w:tabs>
        <w:ind w:hanging="567"/>
        <w:jc w:val="both"/>
        <w:rPr>
          <w:lang w:val="kk-KZ"/>
        </w:rPr>
      </w:pPr>
      <w:r w:rsidRPr="006E7239">
        <w:rPr>
          <w:lang w:val="kk-KZ"/>
        </w:rPr>
        <w:tab/>
        <w:t>пайдаланылмаған салық кредиттерін алдағы кезеңге көшіруге.</w:t>
      </w:r>
    </w:p>
    <w:p w:rsidR="00323F0B" w:rsidRPr="006E7239" w:rsidRDefault="00323F0B" w:rsidP="00323F0B">
      <w:pPr>
        <w:tabs>
          <w:tab w:val="left" w:pos="-187"/>
        </w:tabs>
        <w:ind w:hanging="6"/>
        <w:jc w:val="both"/>
        <w:rPr>
          <w:lang w:val="kk-KZ"/>
        </w:rPr>
      </w:pPr>
      <w:r w:rsidRPr="006E7239">
        <w:rPr>
          <w:lang w:val="kk-KZ"/>
        </w:rPr>
        <w:tab/>
      </w:r>
      <w:r w:rsidRPr="006E7239">
        <w:rPr>
          <w:lang w:val="kk-KZ"/>
        </w:rPr>
        <w:tab/>
        <w:t>Уақытша айырмашылықтар - активтің немесе міндеттеменің баланстық құны мен олардың салықтық базасы арасындағы айырмашылық. Уақытша айырмашылықтар мынадай болуы мүмкін:</w:t>
      </w:r>
    </w:p>
    <w:p w:rsidR="00323F0B" w:rsidRPr="006E7239" w:rsidRDefault="00323F0B" w:rsidP="00323F0B">
      <w:pPr>
        <w:tabs>
          <w:tab w:val="left" w:pos="567"/>
        </w:tabs>
        <w:ind w:hanging="567"/>
        <w:jc w:val="both"/>
        <w:rPr>
          <w:lang w:val="kk-KZ"/>
        </w:rPr>
      </w:pPr>
      <w:r w:rsidRPr="006E7239">
        <w:rPr>
          <w:lang w:val="kk-KZ"/>
        </w:rPr>
        <w:tab/>
        <w:t>салық салынатын уақытша айырмашылықтар, активтің немесе міндеттеменің баланстық құнының орны толатын немесе өтелетін алдағы кезеңдердегі салық салынатын пайданы (салық залалын) анықтаған кезде салық салынатын соманың пайда болуына және туындауына әкеліп соқтыратын уақытша айырмашылықтар болып саналатын айырмашылықтар; не</w:t>
      </w:r>
    </w:p>
    <w:p w:rsidR="00323F0B" w:rsidRPr="006E7239" w:rsidRDefault="00323F0B" w:rsidP="00323F0B">
      <w:pPr>
        <w:tabs>
          <w:tab w:val="left" w:pos="567"/>
        </w:tabs>
        <w:ind w:hanging="567"/>
        <w:jc w:val="both"/>
        <w:rPr>
          <w:lang w:val="kk-KZ"/>
        </w:rPr>
      </w:pPr>
      <w:r w:rsidRPr="006E7239">
        <w:rPr>
          <w:lang w:val="kk-KZ"/>
        </w:rPr>
        <w:tab/>
        <w:t xml:space="preserve">ұстап қалынатын уақытша айырмашылықтар. Тиісті активтің немесе міндеттеменің баланстық құнының орны толатын немесе өтелетін алдағы кезеңдердегі салық салынатын пайданы (салық салу кезінде есептелетін залалды) анықтаған кезде нәтижесі ұстап қалу болып саналатын айырмашылықтар. </w:t>
      </w:r>
    </w:p>
    <w:p w:rsidR="00323F0B" w:rsidRPr="006E7239" w:rsidRDefault="00323F0B" w:rsidP="00323F0B">
      <w:pPr>
        <w:pStyle w:val="21"/>
        <w:spacing w:after="0" w:line="240" w:lineRule="auto"/>
        <w:ind w:firstLine="680"/>
        <w:rPr>
          <w:lang w:val="kk-KZ"/>
        </w:rPr>
      </w:pPr>
      <w:r w:rsidRPr="006E7239">
        <w:rPr>
          <w:lang w:val="kk-KZ"/>
        </w:rPr>
        <w:t>Активтің немесе міндеттеменің салық базасы - салық салу мақсатында активке немесе міндеттемеге берілетін көлем.</w:t>
      </w:r>
    </w:p>
    <w:p w:rsidR="00323F0B" w:rsidRPr="00412D8F" w:rsidRDefault="00323F0B" w:rsidP="00323F0B">
      <w:pPr>
        <w:tabs>
          <w:tab w:val="left" w:pos="567"/>
        </w:tabs>
        <w:ind w:firstLine="680"/>
        <w:jc w:val="both"/>
        <w:rPr>
          <w:lang w:val="kk-KZ"/>
        </w:rPr>
      </w:pPr>
      <w:r w:rsidRPr="006E7239">
        <w:rPr>
          <w:lang w:val="kk-KZ"/>
        </w:rPr>
        <w:t>12 ҚЕХС мемлекеттік субсидияны есептеу әдістеріне (20-«Мемлекеттік субсидияны есепке алу және мемлекеттік көмек туралы ақпаратты</w:t>
      </w:r>
      <w:r w:rsidRPr="00412D8F">
        <w:rPr>
          <w:lang w:val="kk-KZ"/>
        </w:rPr>
        <w:t xml:space="preserve"> ашып көрсету» IAS Халықаралық </w:t>
      </w:r>
      <w:r w:rsidRPr="00412D8F">
        <w:rPr>
          <w:lang w:val="kk-KZ"/>
        </w:rPr>
        <w:lastRenderedPageBreak/>
        <w:t xml:space="preserve">стандартын қараңыз:) немесе инвестициялық салық кредиттеріне қатысты емес. Алайда осы Стандарт осындай жәрдемақылардан немесе инвестицияланған салық кредиттерінен туындайтын уақытша айырмашылықтарды есептеуге байланысты болады. </w:t>
      </w:r>
    </w:p>
    <w:p w:rsidR="00323F0B" w:rsidRPr="00412D8F" w:rsidRDefault="00323F0B" w:rsidP="00323F0B">
      <w:pPr>
        <w:tabs>
          <w:tab w:val="left" w:pos="567"/>
        </w:tabs>
        <w:ind w:firstLine="680"/>
        <w:jc w:val="both"/>
        <w:rPr>
          <w:lang w:val="kk-KZ"/>
        </w:rPr>
      </w:pPr>
      <w:r w:rsidRPr="00412D8F">
        <w:rPr>
          <w:lang w:val="kk-KZ"/>
        </w:rPr>
        <w:t xml:space="preserve">Салық төлеуге кететін шығыстарға (салық өтемінен түскен кіріске) ағымдағы салық шығыстары (ағымдағы салықты өтеуден түскен кіріс) және кейінге қалдырылған салық шығысы (салық өтемінен кейінге қалдырылған кіріс) енгізіледі. </w:t>
      </w:r>
    </w:p>
    <w:p w:rsidR="00323F0B" w:rsidRPr="00412D8F" w:rsidRDefault="00323F0B" w:rsidP="00323F0B">
      <w:pPr>
        <w:tabs>
          <w:tab w:val="left" w:pos="567"/>
        </w:tabs>
        <w:ind w:firstLine="680"/>
        <w:jc w:val="both"/>
        <w:rPr>
          <w:lang w:val="kk-KZ"/>
        </w:rPr>
      </w:pPr>
      <w:r w:rsidRPr="00412D8F">
        <w:rPr>
          <w:lang w:val="kk-KZ"/>
        </w:rPr>
        <w:t xml:space="preserve">Активтің салық базасы – компания активтің баланстық құнын өтегеннен кейін алатын кез келген салық салынатын экономикалық пайдадан салық салу мақсатында есептелетін сома. Егер де осы экономикалық пайдаға салық салынбайтын болса, активтің салық базасы оның баланстық құнына тең болады. </w:t>
      </w: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00"/>
      </w:tblGrid>
      <w:tr w:rsidR="00323F0B" w:rsidRPr="00412D8F" w:rsidTr="00AB1658">
        <w:tblPrEx>
          <w:tblCellMar>
            <w:top w:w="0" w:type="dxa"/>
            <w:bottom w:w="0" w:type="dxa"/>
          </w:tblCellMar>
        </w:tblPrEx>
        <w:trPr>
          <w:trHeight w:val="370"/>
        </w:trPr>
        <w:tc>
          <w:tcPr>
            <w:tcW w:w="9900" w:type="dxa"/>
          </w:tcPr>
          <w:p w:rsidR="00323F0B" w:rsidRPr="006C1C76" w:rsidRDefault="00323F0B" w:rsidP="00AB1658">
            <w:pPr>
              <w:tabs>
                <w:tab w:val="left" w:pos="567"/>
              </w:tabs>
              <w:ind w:right="612" w:firstLine="680"/>
              <w:jc w:val="both"/>
              <w:rPr>
                <w:lang w:val="kk-KZ"/>
              </w:rPr>
            </w:pPr>
            <w:r w:rsidRPr="006C1C76">
              <w:rPr>
                <w:lang w:val="kk-KZ"/>
              </w:rPr>
              <w:t>М</w:t>
            </w:r>
            <w:r w:rsidRPr="006C1C76">
              <w:rPr>
                <w:lang w:val="ru-MO"/>
              </w:rPr>
              <w:t xml:space="preserve"> </w:t>
            </w:r>
            <w:r w:rsidRPr="006C1C76">
              <w:rPr>
                <w:lang w:val="kk-KZ"/>
              </w:rPr>
              <w:t>ы</w:t>
            </w:r>
            <w:r w:rsidRPr="006C1C76">
              <w:rPr>
                <w:lang w:val="ru-MO"/>
              </w:rPr>
              <w:t xml:space="preserve"> </w:t>
            </w:r>
            <w:r w:rsidRPr="006C1C76">
              <w:rPr>
                <w:lang w:val="kk-KZ"/>
              </w:rPr>
              <w:t>с</w:t>
            </w:r>
            <w:r w:rsidRPr="006C1C76">
              <w:rPr>
                <w:lang w:val="ru-MO"/>
              </w:rPr>
              <w:t xml:space="preserve"> </w:t>
            </w:r>
            <w:r w:rsidRPr="006C1C76">
              <w:rPr>
                <w:lang w:val="kk-KZ"/>
              </w:rPr>
              <w:t>а</w:t>
            </w:r>
            <w:r w:rsidRPr="006C1C76">
              <w:rPr>
                <w:lang w:val="ru-MO"/>
              </w:rPr>
              <w:t xml:space="preserve"> </w:t>
            </w:r>
            <w:r w:rsidRPr="006C1C76">
              <w:rPr>
                <w:lang w:val="kk-KZ"/>
              </w:rPr>
              <w:t>л</w:t>
            </w:r>
            <w:r w:rsidRPr="006C1C76">
              <w:rPr>
                <w:lang w:val="ru-MO"/>
              </w:rPr>
              <w:t xml:space="preserve"> </w:t>
            </w:r>
            <w:r w:rsidRPr="006C1C76">
              <w:rPr>
                <w:lang w:val="kk-KZ"/>
              </w:rPr>
              <w:t>д</w:t>
            </w:r>
            <w:r w:rsidRPr="006C1C76">
              <w:rPr>
                <w:lang w:val="ru-MO"/>
              </w:rPr>
              <w:t xml:space="preserve"> </w:t>
            </w:r>
            <w:r w:rsidRPr="006C1C76">
              <w:rPr>
                <w:lang w:val="kk-KZ"/>
              </w:rPr>
              <w:t>а</w:t>
            </w:r>
            <w:r w:rsidRPr="006C1C76">
              <w:rPr>
                <w:lang w:val="ru-MO"/>
              </w:rPr>
              <w:t xml:space="preserve"> </w:t>
            </w:r>
            <w:r w:rsidRPr="006C1C76">
              <w:rPr>
                <w:lang w:val="kk-KZ"/>
              </w:rPr>
              <w:t>р</w:t>
            </w:r>
          </w:p>
          <w:p w:rsidR="00323F0B" w:rsidRPr="006C1C76" w:rsidRDefault="00323F0B" w:rsidP="00AB1658">
            <w:pPr>
              <w:pStyle w:val="2"/>
              <w:tabs>
                <w:tab w:val="left" w:pos="252"/>
              </w:tabs>
              <w:spacing w:after="0" w:line="240" w:lineRule="auto"/>
              <w:ind w:left="0" w:right="612"/>
              <w:jc w:val="both"/>
              <w:rPr>
                <w:lang w:val="kk-KZ"/>
              </w:rPr>
            </w:pPr>
            <w:r w:rsidRPr="006C1C76">
              <w:rPr>
                <w:lang w:val="kk-KZ"/>
              </w:rPr>
              <w:t xml:space="preserve">1. </w:t>
            </w:r>
            <w:r w:rsidRPr="006C1C76">
              <w:rPr>
                <w:lang w:val="kk-KZ"/>
              </w:rPr>
              <w:tab/>
              <w:t>Станок 100 тұрады. Салық салу мақсатында амортизацияның 30 сомасы ағымдағы және алдағы кезеңге есептелді, қалған құны алдағы кезеңдерде не амортизация түрінде, не істен шыққан кезде шегеру жолымен шығарылатын болады. Станокты қолдану нәтижесінде алынған түсімге кіріске салық салынуы тиіс, станокты іске асырудан алынған кез келген табысқа салық салынатын болады, ал іске асырудан болған кез келген шығын салық салу мақсатында есептелетін болады. Станоктың салық базасы 70-ке тең болады.</w:t>
            </w:r>
          </w:p>
          <w:p w:rsidR="00323F0B" w:rsidRPr="006C1C76" w:rsidRDefault="00323F0B" w:rsidP="00AB1658">
            <w:pPr>
              <w:tabs>
                <w:tab w:val="left" w:pos="252"/>
              </w:tabs>
              <w:ind w:right="612"/>
              <w:jc w:val="both"/>
              <w:rPr>
                <w:lang w:val="kk-KZ"/>
              </w:rPr>
            </w:pPr>
            <w:r w:rsidRPr="006C1C76">
              <w:rPr>
                <w:lang w:val="kk-KZ"/>
              </w:rPr>
              <w:t xml:space="preserve">2. </w:t>
            </w:r>
            <w:r w:rsidRPr="006C1C76">
              <w:rPr>
                <w:lang w:val="kk-KZ"/>
              </w:rPr>
              <w:tab/>
              <w:t xml:space="preserve">Баланс бойынша алуға есептелген пайыз сомасы 100 тең болады. Тиісті пайыздық түсімге касса негізіндегі салық салынады. Алуға есептелген пайыздардың салық базасы нөлге тең болады. </w:t>
            </w:r>
          </w:p>
          <w:p w:rsidR="00323F0B" w:rsidRPr="006C1C76" w:rsidRDefault="00323F0B" w:rsidP="00AB1658">
            <w:pPr>
              <w:tabs>
                <w:tab w:val="left" w:pos="252"/>
              </w:tabs>
              <w:ind w:right="612"/>
              <w:jc w:val="both"/>
              <w:rPr>
                <w:lang w:val="kk-KZ"/>
              </w:rPr>
            </w:pPr>
            <w:r w:rsidRPr="006C1C76">
              <w:rPr>
                <w:lang w:val="kk-KZ"/>
              </w:rPr>
              <w:t xml:space="preserve">3. </w:t>
            </w:r>
            <w:r w:rsidRPr="006C1C76">
              <w:rPr>
                <w:lang w:val="kk-KZ"/>
              </w:rPr>
              <w:tab/>
              <w:t xml:space="preserve">Сауда дебиторларының баланс бойынша сомасы 100 болады. Тиісті түсім салық салынатын пайдаға (салық залалына) кіргізілген. Сауда дебиторларының салық базасы 100-ге тең болады. </w:t>
            </w:r>
          </w:p>
          <w:p w:rsidR="00323F0B" w:rsidRPr="006C1C76" w:rsidRDefault="00323F0B" w:rsidP="00AB1658">
            <w:pPr>
              <w:tabs>
                <w:tab w:val="left" w:pos="252"/>
              </w:tabs>
              <w:ind w:right="612"/>
              <w:jc w:val="both"/>
              <w:rPr>
                <w:lang w:val="kk-KZ"/>
              </w:rPr>
            </w:pPr>
            <w:r w:rsidRPr="006C1C76">
              <w:rPr>
                <w:lang w:val="kk-KZ"/>
              </w:rPr>
              <w:t xml:space="preserve">4. </w:t>
            </w:r>
            <w:r w:rsidRPr="006C1C76">
              <w:rPr>
                <w:lang w:val="kk-KZ"/>
              </w:rPr>
              <w:tab/>
              <w:t>Еншілес компаниялардан алуға есептелген дивидендтердің баланстық құны 100-ге тең. Дивидендтерге салық салынбайды. Шын мәнінде активтің барлық баланстық құны экономикалық пайдадан шегерілуі тиіс. Тиісінше дивидендтердің салық базасы 100-ге тең.</w:t>
            </w:r>
          </w:p>
          <w:p w:rsidR="00323F0B" w:rsidRPr="006C1C76" w:rsidRDefault="00323F0B" w:rsidP="00AB1658">
            <w:pPr>
              <w:tabs>
                <w:tab w:val="left" w:pos="252"/>
              </w:tabs>
              <w:ind w:right="612"/>
              <w:jc w:val="both"/>
              <w:rPr>
                <w:lang w:val="kk-KZ"/>
              </w:rPr>
            </w:pPr>
            <w:r w:rsidRPr="006C1C76">
              <w:rPr>
                <w:lang w:val="kk-KZ"/>
              </w:rPr>
              <w:t xml:space="preserve">5. </w:t>
            </w:r>
            <w:r w:rsidRPr="006C1C76">
              <w:rPr>
                <w:lang w:val="kk-KZ"/>
              </w:rPr>
              <w:tab/>
              <w:t>Алуға есептелген несиенің баланстық құны 100-ге тең. Несиені өтеу ешқандай салық салдарын туғызбайды. Несиенің базасы -100-ге теңестіріледі .</w:t>
            </w:r>
          </w:p>
        </w:tc>
      </w:tr>
    </w:tbl>
    <w:p w:rsidR="00323F0B" w:rsidRPr="00412D8F" w:rsidRDefault="00323F0B" w:rsidP="00323F0B">
      <w:pPr>
        <w:tabs>
          <w:tab w:val="left" w:pos="567"/>
        </w:tabs>
        <w:ind w:firstLine="680"/>
        <w:jc w:val="both"/>
        <w:rPr>
          <w:lang w:val="kk-KZ"/>
        </w:rPr>
      </w:pPr>
    </w:p>
    <w:p w:rsidR="00323F0B" w:rsidRPr="00412D8F" w:rsidRDefault="00323F0B" w:rsidP="00323F0B">
      <w:pPr>
        <w:tabs>
          <w:tab w:val="left" w:pos="567"/>
        </w:tabs>
        <w:ind w:firstLine="680"/>
        <w:jc w:val="both"/>
        <w:rPr>
          <w:lang w:val="kk-KZ"/>
        </w:rPr>
      </w:pPr>
      <w:r w:rsidRPr="00412D8F">
        <w:rPr>
          <w:lang w:val="kk-KZ"/>
        </w:rPr>
        <w:t>Міндеттеменің салық базасы оның баланстық құнына тең болады, бұған алдағы уақытта осы міндеттемеге қатысты салық салу мақсатында шегерілетін кез келген сома қосылмайды. Аванспен алынған түсімге келетін болсақ, пайда болатын міндеттеменің салық базасы оның баланстық құнына тең болады, бұған алдағы уақытта салық салынбайтын түсімнің кез келген сомасы қосылмайды.</w:t>
      </w: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20"/>
      </w:tblGrid>
      <w:tr w:rsidR="00323F0B" w:rsidRPr="00412D8F" w:rsidTr="00AB1658">
        <w:tblPrEx>
          <w:tblCellMar>
            <w:top w:w="0" w:type="dxa"/>
            <w:bottom w:w="0" w:type="dxa"/>
          </w:tblCellMar>
        </w:tblPrEx>
        <w:trPr>
          <w:trHeight w:val="2653"/>
        </w:trPr>
        <w:tc>
          <w:tcPr>
            <w:tcW w:w="9720" w:type="dxa"/>
          </w:tcPr>
          <w:p w:rsidR="00323F0B" w:rsidRPr="00412D8F" w:rsidRDefault="00323F0B" w:rsidP="00AB1658">
            <w:pPr>
              <w:tabs>
                <w:tab w:val="left" w:pos="567"/>
              </w:tabs>
              <w:ind w:firstLine="680"/>
              <w:jc w:val="both"/>
              <w:rPr>
                <w:lang w:val="kk-KZ"/>
              </w:rPr>
            </w:pPr>
            <w:r w:rsidRPr="00412D8F">
              <w:rPr>
                <w:lang w:val="kk-KZ"/>
              </w:rPr>
              <w:t>М ы с а л д а р</w:t>
            </w:r>
          </w:p>
          <w:p w:rsidR="00323F0B" w:rsidRPr="00412D8F" w:rsidRDefault="00323F0B" w:rsidP="00AB1658">
            <w:pPr>
              <w:pStyle w:val="2"/>
              <w:tabs>
                <w:tab w:val="left" w:pos="252"/>
              </w:tabs>
              <w:spacing w:after="0" w:line="240" w:lineRule="auto"/>
              <w:ind w:left="0"/>
              <w:jc w:val="both"/>
              <w:rPr>
                <w:lang w:val="kk-KZ"/>
              </w:rPr>
            </w:pPr>
            <w:r w:rsidRPr="00412D8F">
              <w:rPr>
                <w:lang w:val="kk-KZ"/>
              </w:rPr>
              <w:t xml:space="preserve">1. </w:t>
            </w:r>
            <w:r w:rsidRPr="00412D8F">
              <w:rPr>
                <w:lang w:val="kk-KZ"/>
              </w:rPr>
              <w:tab/>
              <w:t>Қысқа мерзімді міндеттемелерге баланстық құны 100 болатын есептелген шығыстар кіреді. Тиісті шығыс кассалық негізде салық салу мақсатында есептеледі. Есептелген шығындардың салықтық базасы нөлге тең болады.</w:t>
            </w:r>
          </w:p>
          <w:p w:rsidR="00323F0B" w:rsidRPr="00412D8F" w:rsidRDefault="00323F0B" w:rsidP="00AB1658">
            <w:pPr>
              <w:pStyle w:val="2"/>
              <w:tabs>
                <w:tab w:val="left" w:pos="252"/>
              </w:tabs>
              <w:spacing w:after="0" w:line="240" w:lineRule="auto"/>
              <w:ind w:left="0"/>
              <w:jc w:val="both"/>
              <w:rPr>
                <w:lang w:val="kk-KZ"/>
              </w:rPr>
            </w:pPr>
            <w:r w:rsidRPr="00412D8F">
              <w:rPr>
                <w:lang w:val="kk-KZ"/>
              </w:rPr>
              <w:t xml:space="preserve">2. </w:t>
            </w:r>
            <w:r w:rsidRPr="00412D8F">
              <w:rPr>
                <w:lang w:val="kk-KZ"/>
              </w:rPr>
              <w:tab/>
              <w:t>Қысқа мерзімді міндеттемелерге баланстық құны 100-ге тең болатын аванспен алынған пайыздық табыс кіреді. Тиісті пайыздық табысқа кассалық негізде салық салынды. Аванспен алынған пайыздар бойынша соманың салықтық базасы нөлге тең болады.</w:t>
            </w:r>
          </w:p>
          <w:p w:rsidR="00323F0B" w:rsidRPr="00412D8F" w:rsidRDefault="00323F0B" w:rsidP="00AB1658">
            <w:pPr>
              <w:pStyle w:val="2"/>
              <w:tabs>
                <w:tab w:val="left" w:pos="252"/>
              </w:tabs>
              <w:spacing w:after="0" w:line="240" w:lineRule="auto"/>
              <w:ind w:left="0"/>
              <w:jc w:val="both"/>
              <w:rPr>
                <w:lang w:val="kk-KZ"/>
              </w:rPr>
            </w:pPr>
            <w:r w:rsidRPr="00412D8F">
              <w:rPr>
                <w:lang w:val="kk-KZ"/>
              </w:rPr>
              <w:t xml:space="preserve">3. </w:t>
            </w:r>
            <w:r w:rsidRPr="00412D8F">
              <w:rPr>
                <w:lang w:val="kk-KZ"/>
              </w:rPr>
              <w:tab/>
              <w:t>Қысқа мерзімді міндеттемелерге баланстық құны 100-ге тең болатын есептелген шығыстар кіреді. Тиісті шығыс салық салу мақсатында шегеріліп қойылған. Есептелген шығындардың салықтық базасы 100-ге тең болады.</w:t>
            </w:r>
          </w:p>
          <w:p w:rsidR="00323F0B" w:rsidRPr="00412D8F" w:rsidRDefault="00323F0B" w:rsidP="00AB1658">
            <w:pPr>
              <w:jc w:val="both"/>
              <w:rPr>
                <w:lang w:val="kk-KZ"/>
              </w:rPr>
            </w:pPr>
            <w:r w:rsidRPr="00412D8F">
              <w:rPr>
                <w:lang w:val="kk-KZ"/>
              </w:rPr>
              <w:t xml:space="preserve"> 4. Қысқа мерзімді міндеттемелерге баланстық құны 100 болатын есептелген айыппұлдар мен тұрақсыздық айыбы кіреді. Айыппұлдар мен тұрақсыздық айыбы салық салу мақсатында шегерілмейді. Есептелген айыппұлдар мен тұрақсыздық айыбының салықтық базасы 100-ге тең болады ( Бұл талдау әдісіне сәйкес ұстап қалынатын уақытша айырмашылық болмайды. Баламалы талдау алуға есептелген айыппұлдар мен тұрақсыздық айыбы бойынша кредиторлық берешектің нөлге тең салық базасы болатынын, ал 100-ге тең </w:t>
            </w:r>
            <w:r w:rsidRPr="00412D8F">
              <w:rPr>
                <w:lang w:val="kk-KZ"/>
              </w:rPr>
              <w:lastRenderedPageBreak/>
              <w:t>ұстап қалынатын уақытша айырмашылыққ нөлдік салық мөлшері қолданылатынын көздейді. Талдау әдістеріне сәйкес кейінге қалдырылған салық талабы туындамайды.)</w:t>
            </w:r>
          </w:p>
          <w:p w:rsidR="00323F0B" w:rsidRPr="00412D8F" w:rsidRDefault="00323F0B" w:rsidP="00AB1658">
            <w:pPr>
              <w:tabs>
                <w:tab w:val="left" w:pos="567"/>
              </w:tabs>
              <w:jc w:val="both"/>
              <w:rPr>
                <w:lang w:val="kk-KZ"/>
              </w:rPr>
            </w:pPr>
            <w:r w:rsidRPr="00412D8F">
              <w:rPr>
                <w:lang w:val="kk-KZ"/>
              </w:rPr>
              <w:t>5. Төлеуге есептелген несиенің баланстық құны 100-ге тең болады. Несиені өтеудің ешқандай салықтық салдары болмайды. Несиенің  салықтық базасы 100-ге тең болады.</w:t>
            </w:r>
          </w:p>
        </w:tc>
      </w:tr>
    </w:tbl>
    <w:p w:rsidR="00323F0B" w:rsidRPr="00412D8F" w:rsidRDefault="00323F0B" w:rsidP="00323F0B">
      <w:pPr>
        <w:tabs>
          <w:tab w:val="left" w:pos="567"/>
        </w:tabs>
        <w:ind w:firstLine="680"/>
        <w:jc w:val="both"/>
        <w:rPr>
          <w:lang w:val="kk-KZ"/>
        </w:rPr>
      </w:pPr>
    </w:p>
    <w:p w:rsidR="00323F0B" w:rsidRPr="00412D8F" w:rsidRDefault="00323F0B" w:rsidP="00323F0B">
      <w:pPr>
        <w:tabs>
          <w:tab w:val="left" w:pos="567"/>
        </w:tabs>
        <w:ind w:firstLine="680"/>
        <w:jc w:val="both"/>
        <w:rPr>
          <w:lang w:val="kk-KZ"/>
        </w:rPr>
      </w:pPr>
      <w:r w:rsidRPr="00412D8F">
        <w:rPr>
          <w:lang w:val="kk-KZ"/>
        </w:rPr>
        <w:t xml:space="preserve">Кейбір баптардың салықтық базасы бар, бірақ баланста актив пен міндеттеме ретінде танылмайды. Мәселен, зерттеуге кететін нақты шығын пайда болу кезеңінде бухгалтерлік пайданы анықтаған кезде шығын ретінде көрсетіледі, бірақ оны салық салынатын пайданы (салық залалын) белгілеген кезде шегеруге көпке дейін рұқсат берілмеуі мүмкін. Салық органдары болашақта шегеруге рұқсат беретін сома болып табылатын зерттеуге кететін шығынның салықтық базасы мен нөлге тең болатын баланстық құны арасындағы айырмашылық кейінге қалдырылған салық активінің пайда болуына жол ашатын шегерілетін уақытша айырмашылық болып табылады. </w:t>
      </w:r>
    </w:p>
    <w:p w:rsidR="00323F0B" w:rsidRPr="00412D8F" w:rsidRDefault="00323F0B" w:rsidP="00323F0B">
      <w:pPr>
        <w:tabs>
          <w:tab w:val="left" w:pos="567"/>
        </w:tabs>
        <w:ind w:firstLine="680"/>
        <w:jc w:val="both"/>
        <w:rPr>
          <w:lang w:val="kk-KZ"/>
        </w:rPr>
      </w:pPr>
      <w:r w:rsidRPr="00412D8F">
        <w:rPr>
          <w:lang w:val="kk-KZ"/>
        </w:rPr>
        <w:t>Активтің немесе міндеттеменің салықтық базасы онша айқын болмаған жағдайларда 12 ҚЕХС негіз болатын іргелі принципті қарастырған пайдалы: компания белгілі бір шектеулерді есептемегенде активтің немесе міндеттеменің баланстық құнының орнын толтыру немесе өтеу болашақ салық төлемдерін, егер де осы орнын толтырудың немесе өтеудің салықтық салдарлары болмайтын болса, олардың қандай боларымен салыстырғанда көбейтетін (азайтатын) болса, кейінге қалдырылған салық міндеттемесін (активін) мойындауға міндетті. С мысалы осынау іргелі принципті қарастырған пайдалы болатындай, мысалы, активтің немесе міндеттеменің салықтық базасы орнын толтырудың немесе өтеудің қажетті тәсіліне тәуелді болатындай жағдайды көрсетеді.</w:t>
      </w:r>
    </w:p>
    <w:p w:rsidR="00323F0B" w:rsidRPr="00412D8F" w:rsidRDefault="00323F0B" w:rsidP="00323F0B">
      <w:pPr>
        <w:tabs>
          <w:tab w:val="left" w:pos="567"/>
        </w:tabs>
        <w:ind w:firstLine="680"/>
        <w:jc w:val="both"/>
        <w:rPr>
          <w:lang w:val="kk-KZ"/>
        </w:rPr>
      </w:pPr>
      <w:r w:rsidRPr="00412D8F">
        <w:rPr>
          <w:lang w:val="kk-KZ"/>
        </w:rPr>
        <w:t xml:space="preserve">Шоғырландырылған қаржы есептілігінде уақытша айырмашылықтар шоғырландырылған қаржы есептілігіндегі активтердің және міндеттемелердің баланстық сомаларын тиісті салық базасымен салыстыру арқылы анықталады. Салық базасы шоғырландырылған салық декларациясына, ол есептелетін заңдылықтарға қатысты айқындалады. Басқа заңдылықта салық базасы топтағы компаниялардың әрқайсысының салық декларациясына қатысты анықталады. </w:t>
      </w:r>
    </w:p>
    <w:p w:rsidR="00323F0B" w:rsidRPr="00412D8F" w:rsidRDefault="00323F0B" w:rsidP="00323F0B">
      <w:pPr>
        <w:tabs>
          <w:tab w:val="left" w:pos="567"/>
        </w:tabs>
        <w:ind w:firstLine="680"/>
        <w:jc w:val="both"/>
        <w:rPr>
          <w:lang w:val="kk-KZ"/>
        </w:rPr>
      </w:pPr>
      <w:r w:rsidRPr="00412D8F">
        <w:rPr>
          <w:lang w:val="kk-KZ"/>
        </w:rPr>
        <w:t xml:space="preserve">Ағымдағы және алдыңғы кезеңдер үшін ағымдағы салық төленбеген сомаға тең міндеттеме ретінде мойындалуға тиіс. Егер ағымдағы және алдыңғы кезеңдерге қатысты төленген сома осы кезеңдер үшін төленуге тиіс сомадан асса, онда асып кету мөлшері  актив ретінде танылуға тиіс. </w:t>
      </w:r>
    </w:p>
    <w:p w:rsidR="00323F0B" w:rsidRPr="00412D8F" w:rsidRDefault="00323F0B" w:rsidP="00323F0B">
      <w:pPr>
        <w:tabs>
          <w:tab w:val="left" w:pos="567"/>
        </w:tabs>
        <w:ind w:firstLine="680"/>
        <w:jc w:val="both"/>
        <w:rPr>
          <w:lang w:val="kk-KZ"/>
        </w:rPr>
      </w:pPr>
      <w:r w:rsidRPr="00412D8F">
        <w:rPr>
          <w:lang w:val="kk-KZ"/>
        </w:rPr>
        <w:t xml:space="preserve">Өткен кезеңдегі ағымдағы салықты өтеу үшін өткен кезеңге көшірілуі мүмкін салық залалымен байланысты пайда актив ретінде мойындалуы керек. </w:t>
      </w:r>
    </w:p>
    <w:p w:rsidR="00323F0B" w:rsidRPr="00412D8F" w:rsidRDefault="00323F0B" w:rsidP="00323F0B">
      <w:pPr>
        <w:tabs>
          <w:tab w:val="left" w:pos="567"/>
        </w:tabs>
        <w:ind w:firstLine="680"/>
        <w:jc w:val="both"/>
        <w:rPr>
          <w:lang w:val="kk-KZ"/>
        </w:rPr>
      </w:pPr>
      <w:r w:rsidRPr="00412D8F">
        <w:rPr>
          <w:lang w:val="kk-KZ"/>
        </w:rPr>
        <w:t xml:space="preserve">Салық залалы өткен кезеңдегі ағымдағы салықты өтеу үшін пайдаланылатын болса, компания салық залалы пайда болған кезеңде пайданы актив ретінде мойындайды, өйткені пайда компанияға түсуі және осы пайдалар дұрыс бағалануы тиіс. </w:t>
      </w:r>
    </w:p>
    <w:p w:rsidR="00323F0B" w:rsidRPr="00412D8F" w:rsidRDefault="00323F0B" w:rsidP="00323F0B">
      <w:pPr>
        <w:tabs>
          <w:tab w:val="left" w:pos="0"/>
        </w:tabs>
        <w:jc w:val="both"/>
        <w:rPr>
          <w:lang w:val="kk-KZ"/>
        </w:rPr>
      </w:pPr>
      <w:r w:rsidRPr="00412D8F">
        <w:rPr>
          <w:i/>
          <w:lang w:val="kk-KZ"/>
        </w:rPr>
        <w:tab/>
      </w:r>
      <w:r w:rsidRPr="00412D8F">
        <w:rPr>
          <w:lang w:val="kk-KZ"/>
        </w:rPr>
        <w:t xml:space="preserve">Ағымдағы және алдыңғы кезеңдер үшін ағымдағы салық төленбеген сомаға тең міндеттеме ретінде мойындалуға тиіс. Егер ағымдағы және алдыңғы кезеңдерге қатысты төленген сома осы кезеңдер үшін төленуге тиіс сомадан асса, онда асып кету мөлшері  актив ретінде танылуға тиіс. </w:t>
      </w:r>
    </w:p>
    <w:p w:rsidR="00323F0B" w:rsidRPr="00412D8F" w:rsidRDefault="00323F0B" w:rsidP="00323F0B">
      <w:pPr>
        <w:tabs>
          <w:tab w:val="left" w:pos="0"/>
        </w:tabs>
        <w:jc w:val="both"/>
        <w:rPr>
          <w:lang w:val="kk-KZ"/>
        </w:rPr>
      </w:pPr>
      <w:r w:rsidRPr="00412D8F">
        <w:rPr>
          <w:lang w:val="kk-KZ"/>
        </w:rPr>
        <w:tab/>
        <w:t xml:space="preserve">Өткен кезеңдегі ағымдағы салықты өтеу үшін өткен кезеңге көшірілуі мүмкін салық залалымен байланысты пайда актив ретінде мойындалуы керек. </w:t>
      </w:r>
    </w:p>
    <w:p w:rsidR="00323F0B" w:rsidRDefault="00323F0B" w:rsidP="00323F0B">
      <w:pPr>
        <w:tabs>
          <w:tab w:val="left" w:pos="0"/>
        </w:tabs>
        <w:jc w:val="both"/>
        <w:rPr>
          <w:lang w:val="kk-KZ"/>
        </w:rPr>
      </w:pPr>
      <w:r w:rsidRPr="00412D8F">
        <w:rPr>
          <w:lang w:val="kk-KZ"/>
        </w:rPr>
        <w:tab/>
        <w:t xml:space="preserve">Салық залалы өткен кезеңдегі ағымдағы салықты өтеу үшін пайдаланылатын болса, компания салық залалы пайда болған кезеңде пайданы актив ретінде мойындайды, өйткені пайда компанияға түсуі және осы пайдалар дұрыс бағалануы тиіс. </w:t>
      </w:r>
    </w:p>
    <w:p w:rsidR="00323F0B" w:rsidRPr="00412D8F" w:rsidRDefault="00323F0B" w:rsidP="00323F0B">
      <w:pPr>
        <w:tabs>
          <w:tab w:val="left" w:pos="567"/>
        </w:tabs>
        <w:ind w:firstLine="567"/>
        <w:jc w:val="both"/>
        <w:rPr>
          <w:lang w:val="kk-KZ"/>
        </w:rPr>
      </w:pPr>
      <w:r w:rsidRPr="00412D8F">
        <w:rPr>
          <w:lang w:val="kk-KZ"/>
        </w:rPr>
        <w:lastRenderedPageBreak/>
        <w:t>2. Кейінге қалдырылған салық міндеттемелері барлық салық салудағы уақытша айырмашылықты мойындаулары тиіс, егер тек ол мыналардан пайда болмаса:</w:t>
      </w:r>
    </w:p>
    <w:p w:rsidR="00323F0B" w:rsidRPr="00412D8F" w:rsidRDefault="00323F0B" w:rsidP="00323F0B">
      <w:pPr>
        <w:tabs>
          <w:tab w:val="left" w:pos="720"/>
        </w:tabs>
        <w:ind w:firstLine="567"/>
        <w:jc w:val="both"/>
        <w:rPr>
          <w:lang w:val="ru-MO"/>
        </w:rPr>
      </w:pPr>
      <w:r w:rsidRPr="00412D8F">
        <w:rPr>
          <w:lang w:val="kk-KZ"/>
        </w:rPr>
        <w:t xml:space="preserve">а)      </w:t>
      </w:r>
      <w:proofErr w:type="spellStart"/>
      <w:r w:rsidRPr="00412D8F">
        <w:rPr>
          <w:lang w:val="ru-MO"/>
        </w:rPr>
        <w:t>іскерлік</w:t>
      </w:r>
      <w:proofErr w:type="spellEnd"/>
      <w:r w:rsidRPr="00412D8F">
        <w:rPr>
          <w:lang w:val="ru-MO"/>
        </w:rPr>
        <w:t xml:space="preserve"> </w:t>
      </w:r>
      <w:proofErr w:type="spellStart"/>
      <w:r w:rsidRPr="00412D8F">
        <w:rPr>
          <w:lang w:val="ru-MO"/>
        </w:rPr>
        <w:t>беделді</w:t>
      </w:r>
      <w:proofErr w:type="spellEnd"/>
      <w:r w:rsidRPr="00412D8F">
        <w:rPr>
          <w:lang w:val="ru-MO"/>
        </w:rPr>
        <w:t xml:space="preserve"> </w:t>
      </w:r>
      <w:proofErr w:type="spellStart"/>
      <w:r w:rsidRPr="00412D8F">
        <w:rPr>
          <w:lang w:val="ru-MO"/>
        </w:rPr>
        <w:t>алғашқы</w:t>
      </w:r>
      <w:proofErr w:type="spellEnd"/>
      <w:r w:rsidRPr="00412D8F">
        <w:rPr>
          <w:lang w:val="ru-MO"/>
        </w:rPr>
        <w:t xml:space="preserve"> </w:t>
      </w:r>
      <w:proofErr w:type="spellStart"/>
      <w:r w:rsidRPr="00412D8F">
        <w:rPr>
          <w:lang w:val="ru-MO"/>
        </w:rPr>
        <w:t>танумен</w:t>
      </w:r>
      <w:proofErr w:type="spellEnd"/>
      <w:r w:rsidRPr="00412D8F">
        <w:rPr>
          <w:lang w:val="kk-KZ"/>
        </w:rPr>
        <w:t>; не</w:t>
      </w:r>
      <w:proofErr w:type="spellStart"/>
      <w:r w:rsidRPr="00412D8F">
        <w:rPr>
          <w:lang w:val="ru-MO"/>
        </w:rPr>
        <w:t>месе</w:t>
      </w:r>
      <w:proofErr w:type="spellEnd"/>
    </w:p>
    <w:p w:rsidR="00323F0B" w:rsidRPr="00412D8F" w:rsidRDefault="00323F0B" w:rsidP="00323F0B">
      <w:pPr>
        <w:tabs>
          <w:tab w:val="left" w:pos="900"/>
        </w:tabs>
        <w:ind w:firstLine="567"/>
        <w:jc w:val="both"/>
        <w:rPr>
          <w:lang w:val="kk-KZ"/>
        </w:rPr>
      </w:pPr>
      <w:r w:rsidRPr="00412D8F">
        <w:rPr>
          <w:lang w:val="kk-KZ"/>
        </w:rPr>
        <w:t>б)</w:t>
      </w:r>
      <w:r w:rsidRPr="00412D8F">
        <w:rPr>
          <w:lang w:val="ru-MO"/>
        </w:rPr>
        <w:tab/>
      </w:r>
      <w:r w:rsidRPr="00412D8F">
        <w:rPr>
          <w:lang w:val="kk-KZ"/>
        </w:rPr>
        <w:t xml:space="preserve"> активті немесе міндеттемені мынадай операцияда:</w:t>
      </w:r>
    </w:p>
    <w:p w:rsidR="00323F0B" w:rsidRPr="00412D8F" w:rsidRDefault="00323F0B" w:rsidP="00323F0B">
      <w:pPr>
        <w:tabs>
          <w:tab w:val="left" w:pos="900"/>
        </w:tabs>
        <w:ind w:firstLine="567"/>
        <w:jc w:val="both"/>
        <w:rPr>
          <w:lang w:val="kk-KZ"/>
        </w:rPr>
      </w:pPr>
      <w:r w:rsidRPr="00412D8F">
        <w:rPr>
          <w:lang w:val="kk-KZ"/>
        </w:rPr>
        <w:t xml:space="preserve">1) </w:t>
      </w:r>
      <w:r w:rsidRPr="00412D8F">
        <w:rPr>
          <w:lang w:val="kk-KZ"/>
        </w:rPr>
        <w:tab/>
        <w:t>кәсіпорындарды біріктіру болып табылмайтын; және</w:t>
      </w:r>
    </w:p>
    <w:p w:rsidR="00323F0B" w:rsidRPr="00412D8F" w:rsidRDefault="00323F0B" w:rsidP="00323F0B">
      <w:pPr>
        <w:tabs>
          <w:tab w:val="left" w:pos="900"/>
        </w:tabs>
        <w:ind w:firstLine="567"/>
        <w:jc w:val="both"/>
        <w:rPr>
          <w:lang w:val="kk-KZ"/>
        </w:rPr>
      </w:pPr>
      <w:r w:rsidRPr="00412D8F">
        <w:rPr>
          <w:lang w:val="kk-KZ"/>
        </w:rPr>
        <w:t xml:space="preserve">2) </w:t>
      </w:r>
      <w:r w:rsidRPr="00412D8F">
        <w:rPr>
          <w:lang w:val="kk-KZ"/>
        </w:rPr>
        <w:tab/>
        <w:t xml:space="preserve">оны жасаған кезде не бухгалтерлік, не салық салынатын пайдаға (салық залалына) әсер етпейтін операцияда бастапқы мойындау. </w:t>
      </w:r>
    </w:p>
    <w:p w:rsidR="00323F0B" w:rsidRPr="00412D8F" w:rsidRDefault="00323F0B" w:rsidP="00323F0B">
      <w:pPr>
        <w:ind w:firstLine="567"/>
        <w:jc w:val="both"/>
        <w:rPr>
          <w:lang w:val="kk-KZ"/>
        </w:rPr>
      </w:pPr>
      <w:r w:rsidRPr="00412D8F">
        <w:rPr>
          <w:lang w:val="kk-KZ"/>
        </w:rPr>
        <w:t>Алайда еншілес компанияларға, филиалдар мен қауымдастырылған компанияларға салынатын инвестициялармен және бірлескен қызметке қатысу үлесімен байланысты салық салудағы уақытша айырмашылық үшін кейінге қалдырылған салық міндеттемесі мойындалуы тиіс.</w:t>
      </w:r>
    </w:p>
    <w:p w:rsidR="00323F0B" w:rsidRPr="00412D8F" w:rsidRDefault="00323F0B" w:rsidP="00323F0B">
      <w:pPr>
        <w:tabs>
          <w:tab w:val="left" w:pos="567"/>
        </w:tabs>
        <w:ind w:firstLine="567"/>
        <w:jc w:val="both"/>
        <w:rPr>
          <w:lang w:val="kk-KZ"/>
        </w:rPr>
      </w:pPr>
      <w:r w:rsidRPr="00412D8F">
        <w:rPr>
          <w:lang w:val="kk-KZ"/>
        </w:rPr>
        <w:t xml:space="preserve">Активтерді мойындауда компания алдағы кезеңде алатын экономикалық пайда ретінде оның баланстық құнын болашақта өтеу жатыр. Активтің баланстық құны оның салық базасынан асатын болса, салық салынатын экономикалық пайда сомасы салық салу мақсатында шегеруге рұқсат етілетін көлемнен асып түсетін болады. Бұл айырмашылық салық салынатын уақытша айырмашылық болып саналады, ал алдағы кезеңдерде туындайтын пайдаға салынатын салықты төлеу міндеттемесі кейінге қалдырылған салық міндеттемесі болып табылады. Компания активтің баланстық құнын өтеуіне қарай салық салынатын уақытша айырмашылық қалпына келеді, ал компанияда салық салынатын пайда туындайды. Бұл экономикалық пайдалар компаниялардан салық төлемі кейпінде кететін болады дегенді білдіреді. </w:t>
      </w:r>
    </w:p>
    <w:tbl>
      <w:tblPr>
        <w:tblW w:w="9720"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720"/>
      </w:tblGrid>
      <w:tr w:rsidR="00323F0B" w:rsidRPr="00412D8F" w:rsidTr="00AB1658">
        <w:tblPrEx>
          <w:tblCellMar>
            <w:top w:w="0" w:type="dxa"/>
            <w:bottom w:w="0" w:type="dxa"/>
          </w:tblCellMar>
        </w:tblPrEx>
        <w:trPr>
          <w:trHeight w:val="1780"/>
        </w:trPr>
        <w:tc>
          <w:tcPr>
            <w:tcW w:w="9720" w:type="dxa"/>
          </w:tcPr>
          <w:p w:rsidR="00323F0B" w:rsidRPr="00412D8F" w:rsidRDefault="00323F0B" w:rsidP="00AB1658">
            <w:pPr>
              <w:pStyle w:val="4"/>
              <w:spacing w:before="0" w:after="0"/>
              <w:rPr>
                <w:b w:val="0"/>
                <w:sz w:val="24"/>
                <w:szCs w:val="24"/>
                <w:lang w:val="kk-KZ"/>
              </w:rPr>
            </w:pPr>
            <w:r w:rsidRPr="00412D8F">
              <w:rPr>
                <w:b w:val="0"/>
                <w:sz w:val="24"/>
                <w:szCs w:val="24"/>
                <w:lang w:val="kk-KZ"/>
              </w:rPr>
              <w:t>М ы с а л</w:t>
            </w:r>
          </w:p>
          <w:p w:rsidR="00323F0B" w:rsidRPr="00412D8F" w:rsidRDefault="00323F0B" w:rsidP="00AB1658">
            <w:pPr>
              <w:ind w:firstLine="567"/>
              <w:jc w:val="both"/>
              <w:rPr>
                <w:lang w:val="kk-KZ"/>
              </w:rPr>
            </w:pPr>
            <w:r w:rsidRPr="00412D8F">
              <w:rPr>
                <w:lang w:val="kk-KZ"/>
              </w:rPr>
              <w:t xml:space="preserve">Бастапқы құны 150 тұратын активтің баланстық құны 100. Салық салу мақсатында жиналған амортизация 90-ға тең болды, ал салық ставкасы 25%-ды құрайды. </w:t>
            </w:r>
          </w:p>
          <w:p w:rsidR="00323F0B" w:rsidRPr="00412D8F" w:rsidRDefault="00323F0B" w:rsidP="00AB1658">
            <w:pPr>
              <w:ind w:firstLine="567"/>
              <w:jc w:val="both"/>
              <w:rPr>
                <w:lang w:val="kk-KZ"/>
              </w:rPr>
            </w:pPr>
            <w:r w:rsidRPr="00412D8F">
              <w:rPr>
                <w:lang w:val="kk-KZ"/>
              </w:rPr>
              <w:t xml:space="preserve">Активтің салықтық базасы 60-қа тең болады (өзіндік құны 150-ден шегерілген жинақталған салық амортизациясы 90). 100-ге тең баланстық құнын өтеу үшін компания 100-ге тең салық салынатын пайда алу керек, бірақ мұндай жағдайда тек қана сомасы 60 салық амортизациясын шегере алады. Демек активтің баланстық құнын өтеуде компания пайда салынатын салықты 10 пайыз мөлшерінде төлейтін болады (25% ставка бойынша 40). 100-ге тең баланстық құн мен 60-қа тең салық базасы арасындағы айырмашылық 40-қа тең болатын салық салынатын уақытша айырмашылықты құрайды. Сайып келгенде, компания мөлшері 10-ға тең кейінге қалдырылған салық міндеттемелерін мойындайды (25% ставка бойынша 40), мұны активтің баланстық құнын өтеген кезде төлейді. </w:t>
            </w:r>
          </w:p>
        </w:tc>
      </w:tr>
    </w:tbl>
    <w:p w:rsidR="00323F0B" w:rsidRPr="00412D8F" w:rsidRDefault="00323F0B" w:rsidP="00323F0B">
      <w:pPr>
        <w:tabs>
          <w:tab w:val="left" w:pos="567"/>
        </w:tabs>
        <w:ind w:firstLine="567"/>
        <w:jc w:val="both"/>
        <w:rPr>
          <w:lang w:val="kk-KZ"/>
        </w:rPr>
      </w:pPr>
      <w:r w:rsidRPr="00412D8F">
        <w:rPr>
          <w:lang w:val="kk-KZ"/>
        </w:rPr>
        <w:t>Кейбір уақытша айырмашылықтар табысты немесе шығысты бір кезеңдегі бухгалтерлік пайданың құрамына, ал басқа уақытта салық салынатын пайдаға қосқан кезде пайда болады. Мұндай уақытша айырмашылықтар көбіне мерзімді айырмашылықтар деп аталады. Осындай уақытша айырмашылықтардың мысалдары төменде келтіріліп отыр. Бұларға салық салынады, сайып келгенде, олар кейінге қалдырылған салық міндеттемелерінің пайда болуына әкеліп соқтырады:</w:t>
      </w:r>
    </w:p>
    <w:p w:rsidR="00323F0B" w:rsidRPr="00412D8F" w:rsidRDefault="00323F0B" w:rsidP="00323F0B">
      <w:pPr>
        <w:tabs>
          <w:tab w:val="left" w:pos="1122"/>
        </w:tabs>
        <w:ind w:firstLine="567"/>
        <w:jc w:val="both"/>
        <w:rPr>
          <w:lang w:val="kk-KZ"/>
        </w:rPr>
      </w:pPr>
      <w:r w:rsidRPr="00412D8F">
        <w:rPr>
          <w:lang w:val="kk-KZ"/>
        </w:rPr>
        <w:t xml:space="preserve">а) </w:t>
      </w:r>
      <w:r w:rsidRPr="00412D8F">
        <w:rPr>
          <w:lang w:val="kk-KZ"/>
        </w:rPr>
        <w:tab/>
        <w:t>пайыздық түсім уақытына қарай бухгалтерлік пайдаға қосылады, бірақ кейбір заңды құқықтарда ол ақша қаражатын алған кезде салық салынатын пайдаға қосылуы мүмкін. Осындай түсімге қатысты баланста мойындалатын кез келген дебиторлық берешектің салықтық базасы нөлге тең болады, себебі түсім ақша қаражатын алғанға дейін салық салынатын пайдаға әсер етпейді;</w:t>
      </w:r>
    </w:p>
    <w:p w:rsidR="00323F0B" w:rsidRPr="00412D8F" w:rsidRDefault="00323F0B" w:rsidP="00323F0B">
      <w:pPr>
        <w:tabs>
          <w:tab w:val="left" w:pos="1122"/>
        </w:tabs>
        <w:ind w:firstLine="567"/>
        <w:jc w:val="both"/>
        <w:rPr>
          <w:lang w:val="kk-KZ"/>
        </w:rPr>
      </w:pPr>
      <w:r w:rsidRPr="00412D8F">
        <w:rPr>
          <w:lang w:val="kk-KZ"/>
        </w:rPr>
        <w:t xml:space="preserve">б) </w:t>
      </w:r>
      <w:r w:rsidRPr="00412D8F">
        <w:rPr>
          <w:lang w:val="kk-KZ"/>
        </w:rPr>
        <w:tab/>
        <w:t xml:space="preserve">салық салынатын пайданы (салық залалын) анықтаған кезде пайдаланылатын амортизация бухгалтерлік пайдаға қолданылатын пайдадан өзгеше болуы мүмкін. Уақытша айырмашылық - активтің баланстық құны мен оның салық базасы арасындағы айырмашылық, ал ол ағымдағы және мұның алдындағы кезеңдерде анықталған салық салынатын пайданы анықтаған кезде салық органдары рұқсат еткен осы активке қатысты барлық шегерулерді ескергенде активтің бастапқы құнына тең келеді. Салық салынатын уақытша айырмашылық амортизация тездетілген кезде кейінге қалдырылған салық міндеттемесінде пайда болады және көрінеді (егер салық амортизациясы бухгалтерлік </w:t>
      </w:r>
      <w:r w:rsidRPr="00412D8F">
        <w:rPr>
          <w:lang w:val="kk-KZ"/>
        </w:rPr>
        <w:lastRenderedPageBreak/>
        <w:t>амортизацияға қарағанда жай болса, онда шегерілетін уақытша айырмашылық пайда болады. Мұның өзі кейінге қалдырылған салық активінен көрінеді); және</w:t>
      </w:r>
    </w:p>
    <w:p w:rsidR="00323F0B" w:rsidRPr="00412D8F" w:rsidRDefault="00323F0B" w:rsidP="00323F0B">
      <w:pPr>
        <w:tabs>
          <w:tab w:val="left" w:pos="1122"/>
        </w:tabs>
        <w:ind w:firstLine="567"/>
        <w:jc w:val="both"/>
        <w:rPr>
          <w:lang w:val="kk-KZ"/>
        </w:rPr>
      </w:pPr>
      <w:r w:rsidRPr="00412D8F">
        <w:rPr>
          <w:lang w:val="kk-KZ"/>
        </w:rPr>
        <w:t xml:space="preserve">в) </w:t>
      </w:r>
      <w:r w:rsidRPr="00412D8F">
        <w:rPr>
          <w:lang w:val="kk-KZ"/>
        </w:rPr>
        <w:tab/>
        <w:t xml:space="preserve">әзірлеуге кететін шығындар бухгалтерлік пайданы анықтаған кезде алдағы уақытта капиталдандырылуы және амортизациялануы мүмкін, бірақ олар пайда болған кезеңдегі салық салынатын пайданы анықтаған кезде шегеріледі. Әзірлеуге кеткен мұндай шығындардың салықтық базасы нөлге тең болады, өйткені олар салық салынатын пайдадан шегерілген. Уақытша айырмашылық - әзірлеуге кеткен шығынның баланстық құны мен олардың нөлге тең салық базасының арасындағы айырмасы. </w:t>
      </w:r>
    </w:p>
    <w:p w:rsidR="00323F0B" w:rsidRPr="00412D8F" w:rsidRDefault="00323F0B" w:rsidP="00323F0B">
      <w:pPr>
        <w:tabs>
          <w:tab w:val="left" w:pos="567"/>
        </w:tabs>
        <w:ind w:firstLine="567"/>
        <w:jc w:val="both"/>
        <w:rPr>
          <w:lang w:val="kk-KZ"/>
        </w:rPr>
      </w:pPr>
      <w:r w:rsidRPr="00412D8F">
        <w:rPr>
          <w:lang w:val="kk-KZ"/>
        </w:rPr>
        <w:t xml:space="preserve">Уақытша айырмашылықтар сонымен қатар: </w:t>
      </w:r>
    </w:p>
    <w:p w:rsidR="00323F0B" w:rsidRPr="00412D8F" w:rsidRDefault="00323F0B" w:rsidP="00323F0B">
      <w:pPr>
        <w:tabs>
          <w:tab w:val="left" w:pos="900"/>
        </w:tabs>
        <w:ind w:firstLine="567"/>
        <w:jc w:val="both"/>
        <w:rPr>
          <w:lang w:val="kk-KZ"/>
        </w:rPr>
      </w:pPr>
      <w:r w:rsidRPr="00412D8F">
        <w:rPr>
          <w:lang w:val="kk-KZ"/>
        </w:rPr>
        <w:t xml:space="preserve">а) </w:t>
      </w:r>
      <w:r w:rsidRPr="00412D8F">
        <w:rPr>
          <w:lang w:val="kk-KZ"/>
        </w:rPr>
        <w:tab/>
        <w:t>сатып алу болып табылатын кәсіпорындарды біріктіру жөніндегі шығын алынған теңестірілетін актив пен міндеттемелерге олардың бастапқы әділ құнымен, бірақ салық салу мақсаты үшін эквиваленттік түзетусіз бөлінеді;</w:t>
      </w:r>
    </w:p>
    <w:p w:rsidR="00323F0B" w:rsidRPr="00412D8F" w:rsidRDefault="00323F0B" w:rsidP="00323F0B">
      <w:pPr>
        <w:tabs>
          <w:tab w:val="left" w:pos="900"/>
        </w:tabs>
        <w:ind w:firstLine="567"/>
        <w:jc w:val="both"/>
        <w:rPr>
          <w:lang w:val="kk-KZ"/>
        </w:rPr>
      </w:pPr>
      <w:r w:rsidRPr="00412D8F">
        <w:rPr>
          <w:lang w:val="kk-KZ"/>
        </w:rPr>
        <w:t xml:space="preserve">б) </w:t>
      </w:r>
      <w:r w:rsidRPr="00412D8F">
        <w:rPr>
          <w:lang w:val="kk-KZ"/>
        </w:rPr>
        <w:tab/>
        <w:t>(салық салу мақсаты үшін эквиваленттік түзетусіз активтер қайта бағаланады;</w:t>
      </w:r>
    </w:p>
    <w:p w:rsidR="00323F0B" w:rsidRPr="00412D8F" w:rsidRDefault="00323F0B" w:rsidP="00323F0B">
      <w:pPr>
        <w:tabs>
          <w:tab w:val="left" w:pos="900"/>
        </w:tabs>
        <w:ind w:firstLine="567"/>
        <w:jc w:val="both"/>
        <w:rPr>
          <w:lang w:val="kk-KZ"/>
        </w:rPr>
      </w:pPr>
      <w:r w:rsidRPr="00412D8F">
        <w:rPr>
          <w:lang w:val="kk-KZ"/>
        </w:rPr>
        <w:t xml:space="preserve">в) </w:t>
      </w:r>
      <w:r w:rsidRPr="00412D8F">
        <w:rPr>
          <w:lang w:val="kk-KZ"/>
        </w:rPr>
        <w:tab/>
        <w:t>іскерлік бедел кәсіпорындар біріккен кезде пайда болады;</w:t>
      </w:r>
    </w:p>
    <w:p w:rsidR="00323F0B" w:rsidRPr="00412D8F" w:rsidRDefault="00323F0B" w:rsidP="00323F0B">
      <w:pPr>
        <w:tabs>
          <w:tab w:val="left" w:pos="900"/>
        </w:tabs>
        <w:ind w:firstLine="567"/>
        <w:jc w:val="both"/>
        <w:rPr>
          <w:lang w:val="kk-KZ"/>
        </w:rPr>
      </w:pPr>
      <w:r w:rsidRPr="00412D8F">
        <w:rPr>
          <w:lang w:val="kk-KZ"/>
        </w:rPr>
        <w:t xml:space="preserve">г) </w:t>
      </w:r>
      <w:r w:rsidRPr="00412D8F">
        <w:rPr>
          <w:lang w:val="kk-KZ"/>
        </w:rPr>
        <w:tab/>
        <w:t>активтің немесе міндеттеменің салықтық базасы бастапқы мойындалған кезде оның бастапқы баланстық құнынан өзгеше болады, мысалы, компания активтерге жататын салық салынбайтын мемлекеттік субсидиядан пайда алған кезде; не</w:t>
      </w:r>
    </w:p>
    <w:p w:rsidR="00323F0B" w:rsidRPr="00412D8F" w:rsidRDefault="00323F0B" w:rsidP="00323F0B">
      <w:pPr>
        <w:tabs>
          <w:tab w:val="left" w:pos="900"/>
        </w:tabs>
        <w:ind w:firstLine="567"/>
        <w:jc w:val="both"/>
        <w:rPr>
          <w:lang w:val="kk-KZ"/>
        </w:rPr>
      </w:pPr>
      <w:r w:rsidRPr="00412D8F">
        <w:rPr>
          <w:lang w:val="kk-KZ"/>
        </w:rPr>
        <w:t xml:space="preserve">д) </w:t>
      </w:r>
      <w:r w:rsidRPr="00412D8F">
        <w:rPr>
          <w:lang w:val="kk-KZ"/>
        </w:rPr>
        <w:tab/>
        <w:t>еншілес компанияларға, филиалдар мен қауымдастырылған компанияларға салынатын инвестициялармен және бірлескен қызметке қатысу үлесімен байланысты инвестициялардың баланстық құны инвестициялардың салық базасынан немесе қатысу үлесінен өзгеше болады.</w:t>
      </w:r>
    </w:p>
    <w:p w:rsidR="00323F0B" w:rsidRPr="00412D8F" w:rsidRDefault="00323F0B" w:rsidP="00323F0B">
      <w:pPr>
        <w:tabs>
          <w:tab w:val="left" w:pos="567"/>
        </w:tabs>
        <w:ind w:firstLine="567"/>
        <w:jc w:val="both"/>
        <w:rPr>
          <w:lang w:val="kk-KZ"/>
        </w:rPr>
      </w:pPr>
      <w:r w:rsidRPr="00412D8F">
        <w:rPr>
          <w:lang w:val="kk-KZ"/>
        </w:rPr>
        <w:t>Кейінге қалдырылған салық активі шегерілетін барлық уақытша айырмашылық үшін шегерілетін уақытша айырмашылық қолданылуы мүмкін салық салынатын пайда алыну ықтималдығы бар дәрежеде мойындалуға тиіс, егер тек кейінге қалдырылған актив мынадай мәміле бойынша активті немесе міндеттемені алғашқы танумен байланысты туындамаса:</w:t>
      </w:r>
    </w:p>
    <w:p w:rsidR="00323F0B" w:rsidRPr="00412D8F" w:rsidRDefault="00323F0B" w:rsidP="00323F0B">
      <w:pPr>
        <w:tabs>
          <w:tab w:val="left" w:pos="900"/>
        </w:tabs>
        <w:ind w:firstLine="567"/>
        <w:jc w:val="both"/>
        <w:rPr>
          <w:lang w:val="kk-KZ"/>
        </w:rPr>
      </w:pPr>
      <w:r w:rsidRPr="00412D8F">
        <w:rPr>
          <w:lang w:val="kk-KZ"/>
        </w:rPr>
        <w:t xml:space="preserve">а) </w:t>
      </w:r>
      <w:r w:rsidRPr="00412D8F">
        <w:rPr>
          <w:lang w:val="kk-KZ"/>
        </w:rPr>
        <w:tab/>
        <w:t xml:space="preserve">кәсіпорындарды біріктіру болып табылмаса; және </w:t>
      </w:r>
    </w:p>
    <w:p w:rsidR="00323F0B" w:rsidRPr="00412D8F" w:rsidRDefault="00323F0B" w:rsidP="00323F0B">
      <w:pPr>
        <w:tabs>
          <w:tab w:val="left" w:pos="900"/>
        </w:tabs>
        <w:ind w:firstLine="567"/>
        <w:jc w:val="both"/>
        <w:rPr>
          <w:lang w:val="kk-KZ"/>
        </w:rPr>
      </w:pPr>
      <w:r w:rsidRPr="00412D8F">
        <w:rPr>
          <w:lang w:val="kk-KZ"/>
        </w:rPr>
        <w:t xml:space="preserve">б) </w:t>
      </w:r>
      <w:r w:rsidRPr="00412D8F">
        <w:rPr>
          <w:lang w:val="kk-KZ"/>
        </w:rPr>
        <w:tab/>
        <w:t>мәмілені жүргізген кезде не есептік, не салық салынатын пайдаға (салық залалына) әсер етпейтін болса.</w:t>
      </w:r>
    </w:p>
    <w:p w:rsidR="00323F0B" w:rsidRPr="00412D8F" w:rsidRDefault="00323F0B" w:rsidP="00323F0B">
      <w:pPr>
        <w:ind w:firstLine="567"/>
        <w:jc w:val="both"/>
        <w:rPr>
          <w:lang w:val="kk-KZ"/>
        </w:rPr>
      </w:pPr>
      <w:r w:rsidRPr="00412D8F">
        <w:rPr>
          <w:lang w:val="kk-KZ"/>
        </w:rPr>
        <w:t>Алайда еншілес компанияларға, филиалдар мен қауымдастырылған компанияларға салынатын инвестициялармен және бірлескен қызметке қатысу үлесімен байланысты есептелетін уақытша айырмашылық үшін кейінге қалдырылған салық міндеттемесі мойындалуы тиіс.</w:t>
      </w:r>
    </w:p>
    <w:p w:rsidR="00323F0B" w:rsidRPr="00412D8F" w:rsidRDefault="00323F0B" w:rsidP="00323F0B">
      <w:pPr>
        <w:tabs>
          <w:tab w:val="left" w:pos="567"/>
        </w:tabs>
        <w:ind w:firstLine="567"/>
        <w:jc w:val="both"/>
        <w:rPr>
          <w:lang w:val="kk-KZ"/>
        </w:rPr>
      </w:pPr>
      <w:r w:rsidRPr="00412D8F">
        <w:rPr>
          <w:lang w:val="kk-KZ"/>
        </w:rPr>
        <w:t xml:space="preserve">Міндеттемені мойындаудың өзі алдағы уақытта компаниядан экономикалық пайда әкелетін ресурстарды шығару жолымен баланстық құнның өтелетінін көрсетеді. Компаниядан ресурсты шығару кезінде барлық сома немесе бір бөлігі салық пайдасын міндеттемені мойындаған кезге қарағанда неғұрлым кешірек кезеңдегі салық салынатын пайданы белгілегенде шегерілуге тиіс. Мұндай жағдайда міндеттеменің баланстық құны мен оның салық базасының арасында уақытша айырмашылық болады. Тиісінше пайдаға салынатын салыққа қатысты кейінге қалдырылған салық активі пайда болады, ол міндеттеменің бір бөлігі салық салынатын пайданы анықтаған кезде шешілетін алдағы кезеңдерде өтелетін болады. Сол іспеттес, егер активтің баланстық құны оның салықтық базасынан аз болса, айырмашылық алдағы кезеңдерде өтелетін пайдаға салынатын салыққа қатысты кейінге қалдырылған актив салығының пайда болуына әкеліп соқтырады. </w:t>
      </w: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20"/>
      </w:tblGrid>
      <w:tr w:rsidR="00323F0B" w:rsidRPr="00412D8F" w:rsidTr="00AB1658">
        <w:tblPrEx>
          <w:tblCellMar>
            <w:top w:w="0" w:type="dxa"/>
            <w:bottom w:w="0" w:type="dxa"/>
          </w:tblCellMar>
        </w:tblPrEx>
        <w:trPr>
          <w:trHeight w:val="1605"/>
        </w:trPr>
        <w:tc>
          <w:tcPr>
            <w:tcW w:w="9720" w:type="dxa"/>
          </w:tcPr>
          <w:p w:rsidR="00323F0B" w:rsidRPr="00412D8F" w:rsidRDefault="00323F0B" w:rsidP="00AB1658">
            <w:pPr>
              <w:pStyle w:val="4"/>
              <w:spacing w:before="0" w:after="0"/>
              <w:ind w:firstLine="567"/>
              <w:rPr>
                <w:b w:val="0"/>
                <w:spacing w:val="20"/>
                <w:sz w:val="24"/>
                <w:szCs w:val="24"/>
                <w:lang w:val="kk-KZ"/>
              </w:rPr>
            </w:pPr>
            <w:r w:rsidRPr="00412D8F">
              <w:rPr>
                <w:b w:val="0"/>
                <w:spacing w:val="20"/>
                <w:sz w:val="24"/>
                <w:szCs w:val="24"/>
                <w:lang w:val="kk-KZ"/>
              </w:rPr>
              <w:lastRenderedPageBreak/>
              <w:t>Мысал</w:t>
            </w:r>
          </w:p>
          <w:p w:rsidR="00323F0B" w:rsidRPr="00412D8F" w:rsidRDefault="00323F0B" w:rsidP="00AB1658">
            <w:pPr>
              <w:ind w:firstLine="567"/>
              <w:jc w:val="both"/>
              <w:rPr>
                <w:lang w:val="kk-KZ"/>
              </w:rPr>
            </w:pPr>
            <w:r w:rsidRPr="00412D8F">
              <w:rPr>
                <w:lang w:val="kk-KZ"/>
              </w:rPr>
              <w:t>Компания кепілдеме берілген жөндеуге есептелген шығын бойынша міндеттемені 100 мөлшерінде мойындайды. Компания тауар сапасына жасалған шағым бойынша төлем жасамайынша, салық салу мақсатында бұл шығындар шегерілмейді. Салық ставкасы -25%.</w:t>
            </w:r>
          </w:p>
          <w:p w:rsidR="00323F0B" w:rsidRPr="00412D8F" w:rsidRDefault="00323F0B" w:rsidP="00AB1658">
            <w:pPr>
              <w:ind w:firstLine="567"/>
              <w:jc w:val="both"/>
              <w:rPr>
                <w:lang w:val="kk-KZ"/>
              </w:rPr>
            </w:pPr>
            <w:r w:rsidRPr="00412D8F">
              <w:rPr>
                <w:lang w:val="kk-KZ"/>
              </w:rPr>
              <w:t xml:space="preserve">Міндеттеменің салық базасы нөлге теңестіріледі (баланстық құны – 100, минус алдағы уақытта бұл міндеттемеге қатысты салық салу мақсатында шегерілетін сома). Міндеттемені баланстық құнына қарай өтеу кезінде компания өзінің болашақтағы 100-ге тең салық салынатын пайдасының сомасын азайтады, демек өзінің болашақтағы салық төлемдерін 25-ке азайтады деген сөз (25% ставка бойынша 100). 100-ге тең баланстық құны мен нөлге тең салық базасы арасындағы айырма 100-ге тең шегерілген уақытша айырмашылықты құрайды. Сонымен компания алдағы уақытта салық төлемдерін азайтудан пайда алу үшін жеткілікті салық салынатын пайда алу ықтималдығы болған жағдайда кейінге қалдырылған 25 пайыздық салық активін мойындайды (25% ставка бойынша 100). </w:t>
            </w:r>
          </w:p>
        </w:tc>
      </w:tr>
    </w:tbl>
    <w:p w:rsidR="00323F0B" w:rsidRPr="00412D8F" w:rsidRDefault="00323F0B" w:rsidP="00323F0B">
      <w:pPr>
        <w:tabs>
          <w:tab w:val="left" w:pos="567"/>
        </w:tabs>
        <w:ind w:firstLine="567"/>
        <w:jc w:val="both"/>
        <w:rPr>
          <w:lang w:val="kk-KZ"/>
        </w:rPr>
      </w:pPr>
      <w:r w:rsidRPr="00412D8F">
        <w:rPr>
          <w:lang w:val="kk-KZ"/>
        </w:rPr>
        <w:t>Төменде кейінге қалдырылған салық активтерінің пайда болуына әкеліп соқтыратын уақытша айырмашылықтың мысалдары келтіріліп отыр:</w:t>
      </w:r>
    </w:p>
    <w:p w:rsidR="00323F0B" w:rsidRPr="00412D8F" w:rsidRDefault="00323F0B" w:rsidP="00323F0B">
      <w:pPr>
        <w:tabs>
          <w:tab w:val="left" w:pos="1122"/>
        </w:tabs>
        <w:ind w:firstLine="567"/>
        <w:jc w:val="both"/>
        <w:rPr>
          <w:lang w:val="kk-KZ"/>
        </w:rPr>
      </w:pPr>
      <w:r w:rsidRPr="00412D8F">
        <w:rPr>
          <w:lang w:val="kk-KZ"/>
        </w:rPr>
        <w:t xml:space="preserve">а) </w:t>
      </w:r>
      <w:r w:rsidRPr="00412D8F">
        <w:rPr>
          <w:lang w:val="kk-KZ"/>
        </w:rPr>
        <w:tab/>
        <w:t>зейнетақы төлеуге кететін шығын қызметкерлерге қызмет көрсетілуіне қарай бухгалтерлік пайданы анықтаған кезде шегерілуі мүмкін, ал салық салынатын пайданы анықтаған кезде компания зейнетақы қорына жарна аударған кезде немесе қызметкерлерге зейнетақы төлеген кезде шегерілуі мүмкін. Уақытша айырмашылық міндеттеменің баланстық құны мен оның салық базасы арасында болады; міндеттеменің салық базасы әдетте нөлге тең болады. Мұндай шегерілетін уақытша айырмашылық кейінге қалдырылған салық активінде көрініс табады, өйткені экономикалық пайда компанияға қорға жарна аударылған кезде немесе зейнетақы төленген кезде салық салынатын пайдадан шегерім түрінде түсетін болады.</w:t>
      </w:r>
    </w:p>
    <w:p w:rsidR="00323F0B" w:rsidRPr="00412D8F" w:rsidRDefault="00323F0B" w:rsidP="00323F0B">
      <w:pPr>
        <w:tabs>
          <w:tab w:val="left" w:pos="900"/>
        </w:tabs>
        <w:ind w:firstLine="567"/>
        <w:jc w:val="both"/>
        <w:rPr>
          <w:lang w:val="kk-KZ"/>
        </w:rPr>
      </w:pPr>
      <w:r w:rsidRPr="00412D8F">
        <w:rPr>
          <w:lang w:val="kk-KZ"/>
        </w:rPr>
        <w:t xml:space="preserve">б) </w:t>
      </w:r>
      <w:r w:rsidRPr="00412D8F">
        <w:rPr>
          <w:lang w:val="kk-KZ"/>
        </w:rPr>
        <w:tab/>
        <w:t xml:space="preserve">зерттеуге жұмсалатын шығын ол пайда болған кезеңде бухгалтерлік пайданы анықтаған кезде мойындалады, бірақ оны шегеруге салық салынатын пайданы (салық залалын) анықтаған кезде көпке дейін рұқсат етілмеуі де мүмкін. Салық органдары алдағы уақытта шегеруге рұқсат ететін сома болып табылатын зерттеуге жұмсалатын шығынның салық базасы мен нөлге тең баланстық құны арасындағы айырмашылық шегерілетін уақытша айырмашылықты құрайды, ол кейінге қалдырылған салық активінің құралуына алып келеді; </w:t>
      </w:r>
    </w:p>
    <w:p w:rsidR="00323F0B" w:rsidRPr="00412D8F" w:rsidRDefault="00323F0B" w:rsidP="00323F0B">
      <w:pPr>
        <w:tabs>
          <w:tab w:val="left" w:pos="900"/>
        </w:tabs>
        <w:ind w:firstLine="567"/>
        <w:jc w:val="both"/>
        <w:rPr>
          <w:lang w:val="kk-KZ"/>
        </w:rPr>
      </w:pPr>
      <w:r w:rsidRPr="00412D8F">
        <w:rPr>
          <w:lang w:val="kk-KZ"/>
        </w:rPr>
        <w:t xml:space="preserve"> в) </w:t>
      </w:r>
      <w:r w:rsidRPr="00412D8F">
        <w:rPr>
          <w:lang w:val="kk-KZ"/>
        </w:rPr>
        <w:tab/>
        <w:t>кәсіпорындарды біріктіру құны сатып алу күніндегі әділ құнына қатысты сатып алынған және қабылданған бірегейлендірілетін активтер мен міндеттемелерді тану арқылы бөлінеді. Міндеттеме сатып алған кезде мойындалатын болса, бірақ олармен байланысты шығындар көпке дейін салық салынатын пайданы анықтаған кезде шегерілмесе, алынып тасталатын уақытша айырмашылық құралады, ол кейінге қалдырылған салық активінен көрінеді. Сондай-ақ кейінге қалдырылған салық активі сатып алынған теңестірілген активтің әділ құны оның салық базасынан аз болып қалса да пайда болады. Екі жағдайда да барлық кейінге қалдырылған салық активі іскерлік беделге әсер етеді; және</w:t>
      </w:r>
    </w:p>
    <w:p w:rsidR="00323F0B" w:rsidRPr="00412D8F" w:rsidRDefault="00323F0B" w:rsidP="00323F0B">
      <w:pPr>
        <w:tabs>
          <w:tab w:val="left" w:pos="900"/>
        </w:tabs>
        <w:ind w:firstLine="567"/>
        <w:jc w:val="both"/>
        <w:rPr>
          <w:lang w:val="kk-KZ"/>
        </w:rPr>
      </w:pPr>
      <w:r w:rsidRPr="00412D8F">
        <w:rPr>
          <w:lang w:val="kk-KZ"/>
        </w:rPr>
        <w:t xml:space="preserve">с) </w:t>
      </w:r>
      <w:r w:rsidRPr="00412D8F">
        <w:rPr>
          <w:lang w:val="kk-KZ"/>
        </w:rPr>
        <w:tab/>
        <w:t>анықталған активтер салық салу мақсатында жасалған әділ құнына қарай ескеріледі немесе баламасыз түзетусіз қайта бағаланады. Егер активтің салықтық базасы оның баланстық құнынан асып кетсе, шегерілетін уақытша айырмашылық пайда болады.</w:t>
      </w:r>
    </w:p>
    <w:p w:rsidR="00323F0B" w:rsidRPr="00412D8F" w:rsidRDefault="00323F0B" w:rsidP="00323F0B">
      <w:pPr>
        <w:tabs>
          <w:tab w:val="left" w:pos="567"/>
        </w:tabs>
        <w:ind w:firstLine="567"/>
        <w:jc w:val="both"/>
        <w:rPr>
          <w:lang w:val="kk-KZ"/>
        </w:rPr>
      </w:pPr>
      <w:r w:rsidRPr="00412D8F">
        <w:rPr>
          <w:lang w:val="kk-KZ"/>
        </w:rPr>
        <w:t xml:space="preserve">Шегерілген уақытша айырмашылықтың қайтарылуы алдағы уақытта анықталған салық салынатын пайданың азаюынан көрінеді. Алайда компания экономикалық пайданы салық төлемдерін қысқарту түрінде алады, тек ол үшін шегерімдер өзара есептелуі мүмкін жеткілікті салық салынатын пайда табуы керек. Сонымен компания кейінге қалдырылған салық активтерін шегерілетін уақытша айырмашылық қолданылуы мүмкін салық салынатын пайда ықтималдығы бар болған жағдайда мойындайды. </w:t>
      </w:r>
    </w:p>
    <w:p w:rsidR="00323F0B" w:rsidRPr="00412D8F" w:rsidRDefault="00323F0B" w:rsidP="00323F0B">
      <w:pPr>
        <w:tabs>
          <w:tab w:val="left" w:pos="567"/>
        </w:tabs>
        <w:ind w:firstLine="567"/>
        <w:jc w:val="both"/>
        <w:rPr>
          <w:lang w:val="kk-KZ"/>
        </w:rPr>
      </w:pPr>
      <w:r w:rsidRPr="00412D8F">
        <w:rPr>
          <w:lang w:val="kk-KZ"/>
        </w:rPr>
        <w:t xml:space="preserve">Компанияда шегерілетін уақытша айырмашылық қолданылуы мүмкін салық салынатын пайда ықтималдығы белгілі бір салық органына және де белгілі бір салық салынатын заңды тұлғаға жататын жеткілікті салық салынатын уақытша </w:t>
      </w:r>
      <w:r w:rsidRPr="00412D8F">
        <w:rPr>
          <w:lang w:val="kk-KZ"/>
        </w:rPr>
        <w:lastRenderedPageBreak/>
        <w:t xml:space="preserve">айырмашылықтар бар болған кезде орын алады. Оларды мынадай жағдайларда қайтару көзделген: </w:t>
      </w:r>
    </w:p>
    <w:p w:rsidR="00323F0B" w:rsidRPr="00412D8F" w:rsidRDefault="00323F0B" w:rsidP="00323F0B">
      <w:pPr>
        <w:tabs>
          <w:tab w:val="left" w:pos="900"/>
        </w:tabs>
        <w:ind w:firstLine="567"/>
        <w:jc w:val="both"/>
        <w:rPr>
          <w:lang w:val="kk-KZ"/>
        </w:rPr>
      </w:pPr>
      <w:r w:rsidRPr="00412D8F">
        <w:rPr>
          <w:lang w:val="kk-KZ"/>
        </w:rPr>
        <w:t xml:space="preserve">а) </w:t>
      </w:r>
      <w:r w:rsidRPr="00412D8F">
        <w:rPr>
          <w:lang w:val="kk-KZ"/>
        </w:rPr>
        <w:tab/>
        <w:t>шегерілген уақытша айырмашылықты қалпына келтіру болжамдалған кезеңде; не</w:t>
      </w:r>
    </w:p>
    <w:p w:rsidR="00323F0B" w:rsidRPr="00412D8F" w:rsidRDefault="00323F0B" w:rsidP="00323F0B">
      <w:pPr>
        <w:tabs>
          <w:tab w:val="left" w:pos="900"/>
        </w:tabs>
        <w:ind w:firstLine="567"/>
        <w:jc w:val="both"/>
        <w:rPr>
          <w:lang w:val="kk-KZ"/>
        </w:rPr>
      </w:pPr>
      <w:r w:rsidRPr="00412D8F">
        <w:rPr>
          <w:lang w:val="kk-KZ"/>
        </w:rPr>
        <w:t xml:space="preserve">б) </w:t>
      </w:r>
      <w:r w:rsidRPr="00412D8F">
        <w:rPr>
          <w:lang w:val="kk-KZ"/>
        </w:rPr>
        <w:tab/>
        <w:t xml:space="preserve">кейінге қалдырылған салық активтерінен пайда болған салық залалы өткен немесе алдағы уақытқа аударылуы мүмкін кезеңдерде. </w:t>
      </w:r>
    </w:p>
    <w:p w:rsidR="00323F0B" w:rsidRPr="00412D8F" w:rsidRDefault="00323F0B" w:rsidP="00323F0B">
      <w:pPr>
        <w:pStyle w:val="a3"/>
        <w:tabs>
          <w:tab w:val="left" w:pos="0"/>
        </w:tabs>
        <w:ind w:firstLine="567"/>
        <w:rPr>
          <w:lang w:val="kk-KZ"/>
        </w:rPr>
      </w:pPr>
      <w:r w:rsidRPr="00412D8F">
        <w:rPr>
          <w:lang w:val="kk-KZ"/>
        </w:rPr>
        <w:t>Мұндай жағдайда кейінге қалдырылған салық активтері шегерілген уақытша айырмашылықтар пайда болған кезеңде мойындалады.</w:t>
      </w:r>
    </w:p>
    <w:p w:rsidR="00323F0B" w:rsidRPr="00412D8F" w:rsidRDefault="00323F0B" w:rsidP="00323F0B">
      <w:pPr>
        <w:tabs>
          <w:tab w:val="left" w:pos="567"/>
        </w:tabs>
        <w:ind w:firstLine="567"/>
        <w:jc w:val="both"/>
        <w:rPr>
          <w:lang w:val="kk-KZ"/>
        </w:rPr>
      </w:pPr>
      <w:r w:rsidRPr="00412D8F">
        <w:rPr>
          <w:lang w:val="kk-KZ"/>
        </w:rPr>
        <w:t xml:space="preserve">Белгілі бір салық органына және де белгілі бір салық салынатын заңды тұлғаға жататын жеткіліксіз салық салынатын уақытша айырмашылықтар бар болған кезде кейінге қалдырылған салық активі мынадай жағдайда мойындалады: </w:t>
      </w:r>
    </w:p>
    <w:p w:rsidR="00323F0B" w:rsidRPr="00412D8F" w:rsidRDefault="00323F0B" w:rsidP="00323F0B">
      <w:pPr>
        <w:tabs>
          <w:tab w:val="left" w:pos="900"/>
        </w:tabs>
        <w:ind w:firstLine="567"/>
        <w:jc w:val="both"/>
        <w:rPr>
          <w:lang w:val="kk-KZ"/>
        </w:rPr>
      </w:pPr>
      <w:r w:rsidRPr="00412D8F">
        <w:rPr>
          <w:lang w:val="kk-KZ"/>
        </w:rPr>
        <w:t xml:space="preserve">а) </w:t>
      </w:r>
      <w:r w:rsidRPr="00412D8F">
        <w:rPr>
          <w:lang w:val="kk-KZ"/>
        </w:rPr>
        <w:tab/>
        <w:t>компанияның шегерілген уақытша айырмашылықтар қайтарылған кезеңде (немесе шегерілген салық активтерінен туындайтын салық залалы өткен немесе болашақ кезеңдерге аударылуы мүмкін кезеңдерде) белгілі бір салық органына және де белгілі бір салық салынатын компанияға жататын жеткілікті салық салынатын пайдасы болады деген ықтималдық бар. Алдағы уақытта салық салынатын пайданың жеткіліктілігін бағалаған кезде компания болашақ кезеңдерде күтілетін шегерілетін уақытша айырмашылықтарды құрайтын салық салынатын соманы есептемейді, өйткені осы шегерілетін уақытша айырмашылықтар құрайтын кейінге қалдырылған салық активі болашақта өзі пайдаланатын салық салынатын пайданың болуын талап етеді; не</w:t>
      </w:r>
    </w:p>
    <w:p w:rsidR="00323F0B" w:rsidRPr="00412D8F" w:rsidRDefault="00323F0B" w:rsidP="00323F0B">
      <w:pPr>
        <w:tabs>
          <w:tab w:val="left" w:pos="900"/>
        </w:tabs>
        <w:ind w:firstLine="567"/>
        <w:jc w:val="both"/>
        <w:rPr>
          <w:lang w:val="kk-KZ"/>
        </w:rPr>
      </w:pPr>
      <w:r w:rsidRPr="00412D8F">
        <w:rPr>
          <w:lang w:val="kk-KZ"/>
        </w:rPr>
        <w:t xml:space="preserve">б) </w:t>
      </w:r>
      <w:r w:rsidRPr="00412D8F">
        <w:rPr>
          <w:lang w:val="kk-KZ"/>
        </w:rPr>
        <w:tab/>
        <w:t xml:space="preserve">компанияда салықты жоспарлау мүмкіндіктері бар, мұның өзі тиісті кезеңдерде салық салынатын пайда түсіруге жәрдемдеседі. </w:t>
      </w:r>
    </w:p>
    <w:p w:rsidR="00323F0B" w:rsidRPr="00412D8F" w:rsidRDefault="00323F0B" w:rsidP="00323F0B">
      <w:pPr>
        <w:tabs>
          <w:tab w:val="left" w:pos="567"/>
        </w:tabs>
        <w:ind w:firstLine="567"/>
        <w:jc w:val="both"/>
        <w:rPr>
          <w:lang w:val="kk-KZ"/>
        </w:rPr>
      </w:pPr>
      <w:r w:rsidRPr="00412D8F">
        <w:rPr>
          <w:lang w:val="kk-KZ"/>
        </w:rPr>
        <w:t xml:space="preserve">Салықты жоспарлау мүмкіндіктері – тиісті кезеңде салық залалын немесе салық кредитін мұның алдындағы кезеңнен көшіру мерзімі біткенге дейін салық салынатын пайда жасау немесе көбейту үшін компания жасайтын әрекеттер. Мысалы, кейбір заңдылықтарда салық салынатын пайда мыналардың көмегімен жасалуы немесе көбейтілуі мүмкін: </w:t>
      </w:r>
    </w:p>
    <w:p w:rsidR="00323F0B" w:rsidRPr="00412D8F" w:rsidRDefault="00323F0B" w:rsidP="00323F0B">
      <w:pPr>
        <w:tabs>
          <w:tab w:val="left" w:pos="900"/>
        </w:tabs>
        <w:ind w:firstLine="567"/>
        <w:jc w:val="both"/>
        <w:rPr>
          <w:lang w:val="kk-KZ"/>
        </w:rPr>
      </w:pPr>
      <w:r w:rsidRPr="00412D8F">
        <w:rPr>
          <w:lang w:val="kk-KZ"/>
        </w:rPr>
        <w:t xml:space="preserve">а) </w:t>
      </w:r>
      <w:r w:rsidRPr="00412D8F">
        <w:rPr>
          <w:lang w:val="kk-KZ"/>
        </w:rPr>
        <w:tab/>
        <w:t>пайыздық табысқа салық салудың екі нұсқасының бірін таңдау: алынған сома бойынша немесе алынатын сома бойынша;</w:t>
      </w:r>
    </w:p>
    <w:p w:rsidR="00323F0B" w:rsidRPr="00412D8F" w:rsidRDefault="00323F0B" w:rsidP="00323F0B">
      <w:pPr>
        <w:tabs>
          <w:tab w:val="left" w:pos="900"/>
        </w:tabs>
        <w:ind w:firstLine="567"/>
        <w:jc w:val="both"/>
        <w:rPr>
          <w:lang w:val="kk-KZ"/>
        </w:rPr>
      </w:pPr>
      <w:r w:rsidRPr="00412D8F">
        <w:rPr>
          <w:lang w:val="kk-KZ"/>
        </w:rPr>
        <w:t xml:space="preserve">б) </w:t>
      </w:r>
      <w:r w:rsidRPr="00412D8F">
        <w:rPr>
          <w:lang w:val="kk-KZ"/>
        </w:rPr>
        <w:tab/>
        <w:t>салық салынатын пайдадан белгілі бір шегерім жасауға талап мерзімін ұзарту;</w:t>
      </w:r>
    </w:p>
    <w:p w:rsidR="00323F0B" w:rsidRPr="00412D8F" w:rsidRDefault="00323F0B" w:rsidP="00323F0B">
      <w:pPr>
        <w:tabs>
          <w:tab w:val="left" w:pos="900"/>
        </w:tabs>
        <w:ind w:firstLine="567"/>
        <w:jc w:val="both"/>
        <w:rPr>
          <w:lang w:val="kk-KZ"/>
        </w:rPr>
      </w:pPr>
      <w:r w:rsidRPr="00412D8F">
        <w:rPr>
          <w:lang w:val="kk-KZ"/>
        </w:rPr>
        <w:t xml:space="preserve">в) </w:t>
      </w:r>
      <w:r w:rsidRPr="00412D8F">
        <w:rPr>
          <w:lang w:val="kk-KZ"/>
        </w:rPr>
        <w:tab/>
        <w:t xml:space="preserve">қымбаттаған, бірақ салық базасы құнның бұлайша артуын көрсету үшін түзетілмеген активтерді, сатулар, қайта жалға беру мүмкіндігі; және </w:t>
      </w:r>
    </w:p>
    <w:p w:rsidR="00323F0B" w:rsidRPr="00412D8F" w:rsidRDefault="00323F0B" w:rsidP="00323F0B">
      <w:pPr>
        <w:tabs>
          <w:tab w:val="left" w:pos="900"/>
        </w:tabs>
        <w:ind w:firstLine="567"/>
        <w:jc w:val="both"/>
        <w:rPr>
          <w:lang w:val="kk-KZ"/>
        </w:rPr>
      </w:pPr>
      <w:r w:rsidRPr="00412D8F">
        <w:rPr>
          <w:lang w:val="kk-KZ"/>
        </w:rPr>
        <w:t>с)</w:t>
      </w:r>
      <w:r w:rsidRPr="00412D8F">
        <w:rPr>
          <w:lang w:val="kk-KZ"/>
        </w:rPr>
        <w:tab/>
        <w:t>салық салынатын пайда түсіретін басқа инвестицияны сатып алу үшін салық салынбайтын пайда әкелетін активті сату (кейбір заңдылықтарда - мемлекеттік құнды қағаздар).</w:t>
      </w:r>
    </w:p>
    <w:p w:rsidR="00323F0B" w:rsidRPr="00412D8F" w:rsidRDefault="00323F0B" w:rsidP="00323F0B">
      <w:pPr>
        <w:pStyle w:val="3"/>
        <w:tabs>
          <w:tab w:val="left" w:pos="187"/>
        </w:tabs>
        <w:spacing w:after="0"/>
        <w:ind w:left="0" w:firstLine="567"/>
        <w:rPr>
          <w:sz w:val="24"/>
          <w:szCs w:val="24"/>
          <w:lang w:val="kk-KZ"/>
        </w:rPr>
      </w:pPr>
      <w:r w:rsidRPr="00412D8F">
        <w:rPr>
          <w:sz w:val="24"/>
          <w:szCs w:val="24"/>
          <w:lang w:val="kk-KZ"/>
        </w:rPr>
        <w:t>Салықты жоспарлау мүмкіндіктері салық салынатын пайданы неғұрлым бұрынғы кезеңнен ертерек кезеңге көшірілген кезде салық залалын немесе салық кредитін көшіруді пайдалану әлі де болса болашақта уақытша айырмашылықты тудыратын көзден өзгеше болатын болашақтағы салық салынатын пайданың болуына байланысты болады.</w:t>
      </w:r>
    </w:p>
    <w:p w:rsidR="00323F0B" w:rsidRPr="008E7EC6" w:rsidRDefault="00323F0B" w:rsidP="00323F0B">
      <w:pPr>
        <w:jc w:val="both"/>
        <w:rPr>
          <w:rFonts w:ascii="Kz Times New Roman" w:hAnsi="Kz Times New Roman"/>
          <w:sz w:val="16"/>
          <w:szCs w:val="16"/>
          <w:lang w:val="kk-KZ"/>
        </w:rPr>
      </w:pPr>
      <w:r w:rsidRPr="00A45D1E">
        <w:rPr>
          <w:rFonts w:ascii="Kz Times New Roman" w:hAnsi="Kz Times New Roman"/>
          <w:sz w:val="16"/>
          <w:szCs w:val="16"/>
          <w:lang w:val="kk-KZ"/>
        </w:rPr>
        <w:tab/>
      </w:r>
      <w:r w:rsidRPr="00A45D1E">
        <w:rPr>
          <w:rFonts w:ascii="Kz Times New Roman" w:hAnsi="Kz Times New Roman"/>
          <w:sz w:val="16"/>
          <w:szCs w:val="16"/>
          <w:lang w:val="kk-KZ"/>
        </w:rPr>
        <w:tab/>
      </w:r>
      <w:r w:rsidRPr="00A45D1E">
        <w:rPr>
          <w:rFonts w:ascii="Kz Times New Roman" w:hAnsi="Kz Times New Roman"/>
          <w:sz w:val="16"/>
          <w:szCs w:val="16"/>
          <w:lang w:val="kk-KZ"/>
        </w:rPr>
        <w:tab/>
      </w:r>
    </w:p>
    <w:p w:rsidR="00323F0B" w:rsidRPr="001252DF" w:rsidRDefault="00323F0B" w:rsidP="00323F0B">
      <w:pPr>
        <w:ind w:left="708"/>
        <w:rPr>
          <w:sz w:val="16"/>
          <w:szCs w:val="16"/>
          <w:lang w:val="kk-KZ"/>
        </w:rPr>
      </w:pPr>
    </w:p>
    <w:p w:rsidR="00323F0B" w:rsidRPr="00511AF3" w:rsidRDefault="00323F0B" w:rsidP="00323F0B">
      <w:pPr>
        <w:ind w:firstLine="709"/>
        <w:jc w:val="center"/>
        <w:rPr>
          <w:b/>
          <w:lang w:val="kk-KZ"/>
        </w:rPr>
      </w:pPr>
      <w:r w:rsidRPr="00511AF3">
        <w:rPr>
          <w:b/>
          <w:lang w:val="kk-KZ"/>
        </w:rPr>
        <w:t>Өзіндік тексеруге арналған сұрақтар:</w:t>
      </w:r>
    </w:p>
    <w:p w:rsidR="00323F0B" w:rsidRPr="00511AF3" w:rsidRDefault="00323F0B" w:rsidP="00323F0B">
      <w:pPr>
        <w:numPr>
          <w:ilvl w:val="0"/>
          <w:numId w:val="1"/>
        </w:numPr>
        <w:rPr>
          <w:lang w:val="kk-KZ"/>
        </w:rPr>
      </w:pPr>
      <w:r w:rsidRPr="00511AF3">
        <w:rPr>
          <w:lang w:val="kk-KZ"/>
        </w:rPr>
        <w:t xml:space="preserve"> Табыс салығын есептеу қалай жүргізіледі?</w:t>
      </w:r>
    </w:p>
    <w:p w:rsidR="00323F0B" w:rsidRPr="00511AF3" w:rsidRDefault="00323F0B" w:rsidP="00323F0B">
      <w:pPr>
        <w:numPr>
          <w:ilvl w:val="0"/>
          <w:numId w:val="1"/>
        </w:numPr>
        <w:rPr>
          <w:lang w:val="kk-KZ"/>
        </w:rPr>
      </w:pPr>
      <w:r w:rsidRPr="00511AF3">
        <w:rPr>
          <w:lang w:val="kk-KZ"/>
        </w:rPr>
        <w:t xml:space="preserve"> Табыс салығы қандай бухгалтерлік шотта көрініс табады?</w:t>
      </w:r>
    </w:p>
    <w:p w:rsidR="00323F0B" w:rsidRPr="00511AF3" w:rsidRDefault="00323F0B" w:rsidP="00323F0B">
      <w:pPr>
        <w:ind w:left="709"/>
        <w:rPr>
          <w:lang w:val="kk-KZ"/>
        </w:rPr>
      </w:pPr>
      <w:r w:rsidRPr="00511AF3">
        <w:rPr>
          <w:lang w:val="kk-KZ"/>
        </w:rPr>
        <w:t>3.   Салық салынатын табыс қалай анықталады?</w:t>
      </w:r>
    </w:p>
    <w:p w:rsidR="007D2FFD" w:rsidRPr="00323F0B" w:rsidRDefault="00323F0B">
      <w:pPr>
        <w:rPr>
          <w:lang w:val="kk-KZ"/>
        </w:rPr>
      </w:pPr>
      <w:bookmarkStart w:id="0" w:name="_GoBack"/>
      <w:bookmarkEnd w:id="0"/>
    </w:p>
    <w:sectPr w:rsidR="007D2FFD" w:rsidRPr="00323F0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A0000AAF" w:usb1="4000387A" w:usb2="00000020" w:usb3="00000000" w:csb0="000001B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711A79"/>
    <w:multiLevelType w:val="hybridMultilevel"/>
    <w:tmpl w:val="40FA1EAC"/>
    <w:lvl w:ilvl="0" w:tplc="04190001">
      <w:start w:val="1"/>
      <w:numFmt w:val="decimal"/>
      <w:lvlText w:val="%1."/>
      <w:lvlJc w:val="left"/>
      <w:pPr>
        <w:tabs>
          <w:tab w:val="num" w:pos="1069"/>
        </w:tabs>
        <w:ind w:left="1069" w:hanging="360"/>
      </w:pPr>
      <w:rPr>
        <w:rFonts w:hint="default"/>
      </w:rPr>
    </w:lvl>
    <w:lvl w:ilvl="1" w:tplc="04190003" w:tentative="1">
      <w:start w:val="1"/>
      <w:numFmt w:val="lowerLetter"/>
      <w:lvlText w:val="%2."/>
      <w:lvlJc w:val="left"/>
      <w:pPr>
        <w:tabs>
          <w:tab w:val="num" w:pos="1789"/>
        </w:tabs>
        <w:ind w:left="1789" w:hanging="360"/>
      </w:pPr>
    </w:lvl>
    <w:lvl w:ilvl="2" w:tplc="04190005" w:tentative="1">
      <w:start w:val="1"/>
      <w:numFmt w:val="lowerRoman"/>
      <w:lvlText w:val="%3."/>
      <w:lvlJc w:val="right"/>
      <w:pPr>
        <w:tabs>
          <w:tab w:val="num" w:pos="2509"/>
        </w:tabs>
        <w:ind w:left="2509" w:hanging="180"/>
      </w:pPr>
    </w:lvl>
    <w:lvl w:ilvl="3" w:tplc="04190001" w:tentative="1">
      <w:start w:val="1"/>
      <w:numFmt w:val="decimal"/>
      <w:lvlText w:val="%4."/>
      <w:lvlJc w:val="left"/>
      <w:pPr>
        <w:tabs>
          <w:tab w:val="num" w:pos="3229"/>
        </w:tabs>
        <w:ind w:left="3229" w:hanging="360"/>
      </w:pPr>
    </w:lvl>
    <w:lvl w:ilvl="4" w:tplc="04190003" w:tentative="1">
      <w:start w:val="1"/>
      <w:numFmt w:val="lowerLetter"/>
      <w:lvlText w:val="%5."/>
      <w:lvlJc w:val="left"/>
      <w:pPr>
        <w:tabs>
          <w:tab w:val="num" w:pos="3949"/>
        </w:tabs>
        <w:ind w:left="3949" w:hanging="360"/>
      </w:pPr>
    </w:lvl>
    <w:lvl w:ilvl="5" w:tplc="04190005" w:tentative="1">
      <w:start w:val="1"/>
      <w:numFmt w:val="lowerRoman"/>
      <w:lvlText w:val="%6."/>
      <w:lvlJc w:val="right"/>
      <w:pPr>
        <w:tabs>
          <w:tab w:val="num" w:pos="4669"/>
        </w:tabs>
        <w:ind w:left="4669" w:hanging="180"/>
      </w:pPr>
    </w:lvl>
    <w:lvl w:ilvl="6" w:tplc="04190001" w:tentative="1">
      <w:start w:val="1"/>
      <w:numFmt w:val="decimal"/>
      <w:lvlText w:val="%7."/>
      <w:lvlJc w:val="left"/>
      <w:pPr>
        <w:tabs>
          <w:tab w:val="num" w:pos="5389"/>
        </w:tabs>
        <w:ind w:left="5389" w:hanging="360"/>
      </w:pPr>
    </w:lvl>
    <w:lvl w:ilvl="7" w:tplc="04190003" w:tentative="1">
      <w:start w:val="1"/>
      <w:numFmt w:val="lowerLetter"/>
      <w:lvlText w:val="%8."/>
      <w:lvlJc w:val="left"/>
      <w:pPr>
        <w:tabs>
          <w:tab w:val="num" w:pos="6109"/>
        </w:tabs>
        <w:ind w:left="6109" w:hanging="360"/>
      </w:pPr>
    </w:lvl>
    <w:lvl w:ilvl="8" w:tplc="04190005" w:tentative="1">
      <w:start w:val="1"/>
      <w:numFmt w:val="lowerRoman"/>
      <w:lvlText w:val="%9."/>
      <w:lvlJc w:val="right"/>
      <w:pPr>
        <w:tabs>
          <w:tab w:val="num" w:pos="6829"/>
        </w:tabs>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3F0B"/>
    <w:rsid w:val="002E3830"/>
    <w:rsid w:val="00323F0B"/>
    <w:rsid w:val="00395F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F0B"/>
    <w:pPr>
      <w:spacing w:after="0" w:line="240" w:lineRule="auto"/>
    </w:pPr>
    <w:rPr>
      <w:rFonts w:ascii="Times New Roman" w:eastAsia="Times New Roman" w:hAnsi="Times New Roman" w:cs="Times New Roman"/>
      <w:sz w:val="24"/>
      <w:szCs w:val="24"/>
      <w:lang w:eastAsia="ru-RU"/>
    </w:rPr>
  </w:style>
  <w:style w:type="paragraph" w:styleId="4">
    <w:name w:val="heading 4"/>
    <w:basedOn w:val="a"/>
    <w:next w:val="a"/>
    <w:link w:val="40"/>
    <w:qFormat/>
    <w:rsid w:val="00323F0B"/>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323F0B"/>
    <w:rPr>
      <w:rFonts w:ascii="Times New Roman" w:eastAsia="Times New Roman" w:hAnsi="Times New Roman" w:cs="Times New Roman"/>
      <w:b/>
      <w:bCs/>
      <w:sz w:val="28"/>
      <w:szCs w:val="28"/>
      <w:lang w:eastAsia="ru-RU"/>
    </w:rPr>
  </w:style>
  <w:style w:type="paragraph" w:styleId="a3">
    <w:name w:val="Body Text"/>
    <w:basedOn w:val="a"/>
    <w:link w:val="a4"/>
    <w:rsid w:val="00323F0B"/>
    <w:pPr>
      <w:spacing w:after="120"/>
    </w:pPr>
  </w:style>
  <w:style w:type="character" w:customStyle="1" w:styleId="a4">
    <w:name w:val="Основной текст Знак"/>
    <w:basedOn w:val="a0"/>
    <w:link w:val="a3"/>
    <w:rsid w:val="00323F0B"/>
    <w:rPr>
      <w:rFonts w:ascii="Times New Roman" w:eastAsia="Times New Roman" w:hAnsi="Times New Roman" w:cs="Times New Roman"/>
      <w:sz w:val="24"/>
      <w:szCs w:val="24"/>
      <w:lang w:eastAsia="ru-RU"/>
    </w:rPr>
  </w:style>
  <w:style w:type="paragraph" w:styleId="3">
    <w:name w:val="Body Text Indent 3"/>
    <w:basedOn w:val="a"/>
    <w:link w:val="30"/>
    <w:rsid w:val="00323F0B"/>
    <w:pPr>
      <w:spacing w:after="120"/>
      <w:ind w:left="283"/>
    </w:pPr>
    <w:rPr>
      <w:sz w:val="16"/>
      <w:szCs w:val="16"/>
    </w:rPr>
  </w:style>
  <w:style w:type="character" w:customStyle="1" w:styleId="30">
    <w:name w:val="Основной текст с отступом 3 Знак"/>
    <w:basedOn w:val="a0"/>
    <w:link w:val="3"/>
    <w:rsid w:val="00323F0B"/>
    <w:rPr>
      <w:rFonts w:ascii="Times New Roman" w:eastAsia="Times New Roman" w:hAnsi="Times New Roman" w:cs="Times New Roman"/>
      <w:sz w:val="16"/>
      <w:szCs w:val="16"/>
      <w:lang w:eastAsia="ru-RU"/>
    </w:rPr>
  </w:style>
  <w:style w:type="paragraph" w:styleId="2">
    <w:name w:val="Body Text Indent 2"/>
    <w:basedOn w:val="a"/>
    <w:link w:val="20"/>
    <w:rsid w:val="00323F0B"/>
    <w:pPr>
      <w:spacing w:after="120" w:line="480" w:lineRule="auto"/>
      <w:ind w:left="283"/>
    </w:pPr>
  </w:style>
  <w:style w:type="character" w:customStyle="1" w:styleId="20">
    <w:name w:val="Основной текст с отступом 2 Знак"/>
    <w:basedOn w:val="a0"/>
    <w:link w:val="2"/>
    <w:rsid w:val="00323F0B"/>
    <w:rPr>
      <w:rFonts w:ascii="Times New Roman" w:eastAsia="Times New Roman" w:hAnsi="Times New Roman" w:cs="Times New Roman"/>
      <w:sz w:val="24"/>
      <w:szCs w:val="24"/>
      <w:lang w:eastAsia="ru-RU"/>
    </w:rPr>
  </w:style>
  <w:style w:type="paragraph" w:styleId="21">
    <w:name w:val="Body Text 2"/>
    <w:basedOn w:val="a"/>
    <w:link w:val="22"/>
    <w:rsid w:val="00323F0B"/>
    <w:pPr>
      <w:spacing w:after="120" w:line="480" w:lineRule="auto"/>
    </w:pPr>
  </w:style>
  <w:style w:type="character" w:customStyle="1" w:styleId="22">
    <w:name w:val="Основной текст 2 Знак"/>
    <w:basedOn w:val="a0"/>
    <w:link w:val="21"/>
    <w:rsid w:val="00323F0B"/>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F0B"/>
    <w:pPr>
      <w:spacing w:after="0" w:line="240" w:lineRule="auto"/>
    </w:pPr>
    <w:rPr>
      <w:rFonts w:ascii="Times New Roman" w:eastAsia="Times New Roman" w:hAnsi="Times New Roman" w:cs="Times New Roman"/>
      <w:sz w:val="24"/>
      <w:szCs w:val="24"/>
      <w:lang w:eastAsia="ru-RU"/>
    </w:rPr>
  </w:style>
  <w:style w:type="paragraph" w:styleId="4">
    <w:name w:val="heading 4"/>
    <w:basedOn w:val="a"/>
    <w:next w:val="a"/>
    <w:link w:val="40"/>
    <w:qFormat/>
    <w:rsid w:val="00323F0B"/>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323F0B"/>
    <w:rPr>
      <w:rFonts w:ascii="Times New Roman" w:eastAsia="Times New Roman" w:hAnsi="Times New Roman" w:cs="Times New Roman"/>
      <w:b/>
      <w:bCs/>
      <w:sz w:val="28"/>
      <w:szCs w:val="28"/>
      <w:lang w:eastAsia="ru-RU"/>
    </w:rPr>
  </w:style>
  <w:style w:type="paragraph" w:styleId="a3">
    <w:name w:val="Body Text"/>
    <w:basedOn w:val="a"/>
    <w:link w:val="a4"/>
    <w:rsid w:val="00323F0B"/>
    <w:pPr>
      <w:spacing w:after="120"/>
    </w:pPr>
  </w:style>
  <w:style w:type="character" w:customStyle="1" w:styleId="a4">
    <w:name w:val="Основной текст Знак"/>
    <w:basedOn w:val="a0"/>
    <w:link w:val="a3"/>
    <w:rsid w:val="00323F0B"/>
    <w:rPr>
      <w:rFonts w:ascii="Times New Roman" w:eastAsia="Times New Roman" w:hAnsi="Times New Roman" w:cs="Times New Roman"/>
      <w:sz w:val="24"/>
      <w:szCs w:val="24"/>
      <w:lang w:eastAsia="ru-RU"/>
    </w:rPr>
  </w:style>
  <w:style w:type="paragraph" w:styleId="3">
    <w:name w:val="Body Text Indent 3"/>
    <w:basedOn w:val="a"/>
    <w:link w:val="30"/>
    <w:rsid w:val="00323F0B"/>
    <w:pPr>
      <w:spacing w:after="120"/>
      <w:ind w:left="283"/>
    </w:pPr>
    <w:rPr>
      <w:sz w:val="16"/>
      <w:szCs w:val="16"/>
    </w:rPr>
  </w:style>
  <w:style w:type="character" w:customStyle="1" w:styleId="30">
    <w:name w:val="Основной текст с отступом 3 Знак"/>
    <w:basedOn w:val="a0"/>
    <w:link w:val="3"/>
    <w:rsid w:val="00323F0B"/>
    <w:rPr>
      <w:rFonts w:ascii="Times New Roman" w:eastAsia="Times New Roman" w:hAnsi="Times New Roman" w:cs="Times New Roman"/>
      <w:sz w:val="16"/>
      <w:szCs w:val="16"/>
      <w:lang w:eastAsia="ru-RU"/>
    </w:rPr>
  </w:style>
  <w:style w:type="paragraph" w:styleId="2">
    <w:name w:val="Body Text Indent 2"/>
    <w:basedOn w:val="a"/>
    <w:link w:val="20"/>
    <w:rsid w:val="00323F0B"/>
    <w:pPr>
      <w:spacing w:after="120" w:line="480" w:lineRule="auto"/>
      <w:ind w:left="283"/>
    </w:pPr>
  </w:style>
  <w:style w:type="character" w:customStyle="1" w:styleId="20">
    <w:name w:val="Основной текст с отступом 2 Знак"/>
    <w:basedOn w:val="a0"/>
    <w:link w:val="2"/>
    <w:rsid w:val="00323F0B"/>
    <w:rPr>
      <w:rFonts w:ascii="Times New Roman" w:eastAsia="Times New Roman" w:hAnsi="Times New Roman" w:cs="Times New Roman"/>
      <w:sz w:val="24"/>
      <w:szCs w:val="24"/>
      <w:lang w:eastAsia="ru-RU"/>
    </w:rPr>
  </w:style>
  <w:style w:type="paragraph" w:styleId="21">
    <w:name w:val="Body Text 2"/>
    <w:basedOn w:val="a"/>
    <w:link w:val="22"/>
    <w:rsid w:val="00323F0B"/>
    <w:pPr>
      <w:spacing w:after="120" w:line="480" w:lineRule="auto"/>
    </w:pPr>
  </w:style>
  <w:style w:type="character" w:customStyle="1" w:styleId="22">
    <w:name w:val="Основной текст 2 Знак"/>
    <w:basedOn w:val="a0"/>
    <w:link w:val="21"/>
    <w:rsid w:val="00323F0B"/>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3523</Words>
  <Characters>20083</Characters>
  <Application>Microsoft Office Word</Application>
  <DocSecurity>0</DocSecurity>
  <Lines>167</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Гульжан Байтикенова</dc:creator>
  <cp:lastModifiedBy>Гульжан Байтикенова</cp:lastModifiedBy>
  <cp:revision>1</cp:revision>
  <dcterms:created xsi:type="dcterms:W3CDTF">2018-09-26T07:31:00Z</dcterms:created>
  <dcterms:modified xsi:type="dcterms:W3CDTF">2018-09-26T07:32:00Z</dcterms:modified>
</cp:coreProperties>
</file>